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05" w:rsidRDefault="000C6D05" w:rsidP="000C6D05">
      <w:pPr>
        <w:overflowPunct/>
        <w:autoSpaceDE/>
        <w:autoSpaceDN/>
        <w:adjustRightInd/>
        <w:spacing w:after="160" w:line="240" w:lineRule="atLeast"/>
        <w:jc w:val="center"/>
        <w:rPr>
          <w:b/>
          <w:bCs/>
          <w:sz w:val="40"/>
          <w:szCs w:val="40"/>
        </w:rPr>
      </w:pPr>
      <w:bookmarkStart w:id="0" w:name="_GoBack"/>
      <w:bookmarkEnd w:id="0"/>
    </w:p>
    <w:p w:rsidR="000C6D05" w:rsidRDefault="000C6D05" w:rsidP="000C6D05">
      <w:pPr>
        <w:overflowPunct/>
        <w:autoSpaceDE/>
        <w:autoSpaceDN/>
        <w:adjustRightInd/>
        <w:spacing w:after="160" w:line="240" w:lineRule="atLeast"/>
        <w:jc w:val="center"/>
        <w:rPr>
          <w:b/>
          <w:bCs/>
          <w:sz w:val="40"/>
          <w:szCs w:val="40"/>
        </w:rPr>
      </w:pPr>
    </w:p>
    <w:p w:rsidR="000C6D05" w:rsidRDefault="000C6D05" w:rsidP="000C6D05">
      <w:pPr>
        <w:overflowPunct/>
        <w:autoSpaceDE/>
        <w:autoSpaceDN/>
        <w:adjustRightInd/>
        <w:spacing w:after="160" w:line="240" w:lineRule="atLeast"/>
        <w:jc w:val="center"/>
        <w:rPr>
          <w:b/>
          <w:bCs/>
          <w:sz w:val="40"/>
          <w:szCs w:val="40"/>
        </w:rPr>
      </w:pPr>
    </w:p>
    <w:p w:rsidR="000C6D05" w:rsidRDefault="000C6D05" w:rsidP="000C6D05">
      <w:pPr>
        <w:overflowPunct/>
        <w:autoSpaceDE/>
        <w:autoSpaceDN/>
        <w:adjustRightInd/>
        <w:spacing w:after="160" w:line="240" w:lineRule="atLeast"/>
        <w:jc w:val="center"/>
        <w:rPr>
          <w:b/>
          <w:bCs/>
          <w:sz w:val="40"/>
          <w:szCs w:val="40"/>
        </w:rPr>
      </w:pPr>
    </w:p>
    <w:p w:rsidR="000C6D05" w:rsidRDefault="000C6D05" w:rsidP="000C6D05">
      <w:pPr>
        <w:overflowPunct/>
        <w:autoSpaceDE/>
        <w:autoSpaceDN/>
        <w:adjustRightInd/>
        <w:spacing w:after="160" w:line="240" w:lineRule="atLeast"/>
        <w:jc w:val="center"/>
        <w:rPr>
          <w:b/>
          <w:bCs/>
          <w:sz w:val="40"/>
          <w:szCs w:val="40"/>
        </w:rPr>
      </w:pPr>
    </w:p>
    <w:p w:rsidR="000C6D05" w:rsidRDefault="000C6D05" w:rsidP="000C6D05">
      <w:pPr>
        <w:overflowPunct/>
        <w:autoSpaceDE/>
        <w:autoSpaceDN/>
        <w:adjustRightInd/>
        <w:spacing w:after="160" w:line="240" w:lineRule="atLeast"/>
        <w:jc w:val="center"/>
        <w:rPr>
          <w:b/>
          <w:bCs/>
          <w:sz w:val="40"/>
          <w:szCs w:val="40"/>
        </w:rPr>
      </w:pPr>
    </w:p>
    <w:p w:rsidR="000C6D05" w:rsidRPr="00A3123B" w:rsidRDefault="000C6D05" w:rsidP="000C6D05">
      <w:pPr>
        <w:overflowPunct/>
        <w:autoSpaceDE/>
        <w:autoSpaceDN/>
        <w:adjustRightInd/>
        <w:spacing w:after="160" w:line="240" w:lineRule="atLeast"/>
        <w:jc w:val="center"/>
        <w:rPr>
          <w:rFonts w:ascii="Verdana" w:hAnsi="Verdana"/>
          <w:b/>
          <w:bCs/>
          <w:sz w:val="28"/>
          <w:szCs w:val="28"/>
        </w:rPr>
      </w:pPr>
      <w:r w:rsidRPr="00A3123B">
        <w:rPr>
          <w:rFonts w:ascii="Verdana" w:hAnsi="Verdana"/>
          <w:b/>
          <w:bCs/>
          <w:sz w:val="28"/>
          <w:szCs w:val="28"/>
        </w:rPr>
        <w:t>PROTOCOLLO DI ACCOGLIENZA</w:t>
      </w:r>
    </w:p>
    <w:p w:rsidR="000C6D05" w:rsidRDefault="000C6D05" w:rsidP="000C6D05">
      <w:pPr>
        <w:overflowPunct/>
        <w:autoSpaceDE/>
        <w:autoSpaceDN/>
        <w:adjustRightInd/>
        <w:spacing w:after="160" w:line="240" w:lineRule="atLeast"/>
        <w:jc w:val="center"/>
        <w:rPr>
          <w:rFonts w:ascii="Verdana" w:hAnsi="Verdana"/>
          <w:b/>
          <w:bCs/>
          <w:sz w:val="28"/>
          <w:szCs w:val="28"/>
        </w:rPr>
      </w:pPr>
      <w:r w:rsidRPr="00A3123B">
        <w:rPr>
          <w:rFonts w:ascii="Verdana" w:hAnsi="Verdana"/>
          <w:b/>
          <w:bCs/>
          <w:sz w:val="28"/>
          <w:szCs w:val="28"/>
        </w:rPr>
        <w:t>ALUNNI STRANIERI</w:t>
      </w:r>
    </w:p>
    <w:p w:rsidR="00A3123B" w:rsidRPr="00A3123B" w:rsidRDefault="00A3123B" w:rsidP="000C6D05">
      <w:pPr>
        <w:overflowPunct/>
        <w:autoSpaceDE/>
        <w:autoSpaceDN/>
        <w:adjustRightInd/>
        <w:spacing w:after="160" w:line="240" w:lineRule="atLeast"/>
        <w:jc w:val="center"/>
        <w:rPr>
          <w:rFonts w:ascii="Verdana" w:hAnsi="Verdana"/>
          <w:b/>
          <w:bCs/>
          <w:sz w:val="28"/>
          <w:szCs w:val="28"/>
        </w:rPr>
      </w:pPr>
    </w:p>
    <w:p w:rsidR="000C6D05" w:rsidRPr="00A3123B" w:rsidRDefault="000C6D05" w:rsidP="000C6D05">
      <w:pPr>
        <w:overflowPunct/>
        <w:autoSpaceDE/>
        <w:autoSpaceDN/>
        <w:adjustRightInd/>
        <w:spacing w:after="160" w:line="240" w:lineRule="atLeast"/>
        <w:jc w:val="center"/>
        <w:rPr>
          <w:rFonts w:ascii="Verdana" w:hAnsi="Verdana"/>
          <w:b/>
          <w:bCs/>
        </w:rPr>
      </w:pPr>
      <w:r w:rsidRPr="00A3123B">
        <w:rPr>
          <w:rFonts w:ascii="Verdana" w:hAnsi="Verdana"/>
          <w:b/>
          <w:bCs/>
        </w:rPr>
        <w:t xml:space="preserve">Approvato dal Collegio dei Docenti in data 30 giugno 2022 </w:t>
      </w:r>
    </w:p>
    <w:p w:rsidR="000C6D05" w:rsidRPr="00A3123B" w:rsidRDefault="000C6D05" w:rsidP="000C6D05">
      <w:pPr>
        <w:overflowPunct/>
        <w:autoSpaceDE/>
        <w:autoSpaceDN/>
        <w:adjustRightInd/>
        <w:spacing w:after="160" w:line="240" w:lineRule="atLeast"/>
        <w:jc w:val="center"/>
        <w:rPr>
          <w:rFonts w:ascii="Verdana" w:hAnsi="Verdana"/>
          <w:b/>
          <w:bCs/>
        </w:rPr>
      </w:pPr>
      <w:proofErr w:type="gramStart"/>
      <w:r w:rsidRPr="00A3123B">
        <w:rPr>
          <w:rFonts w:ascii="Verdana" w:hAnsi="Verdana"/>
          <w:b/>
          <w:bCs/>
        </w:rPr>
        <w:t>e</w:t>
      </w:r>
      <w:proofErr w:type="gramEnd"/>
      <w:r w:rsidRPr="00A3123B">
        <w:rPr>
          <w:rFonts w:ascii="Verdana" w:hAnsi="Verdana"/>
          <w:b/>
          <w:bCs/>
        </w:rPr>
        <w:t xml:space="preserve"> dal Consiglio d’Istituto in data 30 giugno  2022</w:t>
      </w:r>
    </w:p>
    <w:p w:rsidR="000C6D05" w:rsidRP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Default="000C6D05" w:rsidP="000C6D05">
      <w:pPr>
        <w:overflowPunct/>
        <w:autoSpaceDE/>
        <w:autoSpaceDN/>
        <w:adjustRightInd/>
        <w:spacing w:after="160" w:line="240" w:lineRule="atLeast"/>
        <w:jc w:val="center"/>
        <w:rPr>
          <w:b/>
          <w:bCs/>
          <w:sz w:val="28"/>
          <w:szCs w:val="28"/>
        </w:rPr>
      </w:pPr>
    </w:p>
    <w:p w:rsidR="000C6D05" w:rsidRPr="00A3123B" w:rsidRDefault="000C6D05" w:rsidP="00082238">
      <w:pPr>
        <w:overflowPunct/>
        <w:autoSpaceDE/>
        <w:autoSpaceDN/>
        <w:adjustRightInd/>
        <w:spacing w:after="160" w:line="360" w:lineRule="auto"/>
        <w:jc w:val="both"/>
        <w:rPr>
          <w:rFonts w:ascii="Verdana" w:hAnsi="Verdana"/>
          <w:b/>
          <w:bCs/>
        </w:rPr>
      </w:pPr>
      <w:r w:rsidRPr="00A3123B">
        <w:rPr>
          <w:rFonts w:ascii="Verdana" w:hAnsi="Verdana"/>
          <w:b/>
          <w:bCs/>
        </w:rPr>
        <w:t>PREMESSA</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 xml:space="preserve">Il </w:t>
      </w:r>
      <w:r w:rsidRPr="00A3123B">
        <w:rPr>
          <w:rFonts w:ascii="Verdana" w:hAnsi="Verdana"/>
          <w:b/>
          <w:bCs/>
        </w:rPr>
        <w:t>Protocollo di Accoglienza per gli alunni stranieri</w:t>
      </w:r>
      <w:r w:rsidRPr="00A3123B">
        <w:rPr>
          <w:rFonts w:ascii="Verdana" w:hAnsi="Verdana"/>
        </w:rPr>
        <w:t xml:space="preserve"> nasce dalle esigenze di: </w:t>
      </w:r>
    </w:p>
    <w:p w:rsidR="000C6D05" w:rsidRPr="00A3123B" w:rsidRDefault="000C6D05" w:rsidP="00082238">
      <w:pPr>
        <w:numPr>
          <w:ilvl w:val="0"/>
          <w:numId w:val="3"/>
        </w:numPr>
        <w:overflowPunct/>
        <w:autoSpaceDE/>
        <w:autoSpaceDN/>
        <w:adjustRightInd/>
        <w:spacing w:after="160" w:line="360" w:lineRule="auto"/>
        <w:jc w:val="both"/>
        <w:rPr>
          <w:rFonts w:ascii="Verdana" w:hAnsi="Verdana"/>
        </w:rPr>
      </w:pPr>
      <w:proofErr w:type="gramStart"/>
      <w:r w:rsidRPr="00A3123B">
        <w:rPr>
          <w:rFonts w:ascii="Verdana" w:hAnsi="Verdana"/>
        </w:rPr>
        <w:t>pianificare</w:t>
      </w:r>
      <w:proofErr w:type="gramEnd"/>
      <w:r w:rsidRPr="00A3123B">
        <w:rPr>
          <w:rFonts w:ascii="Verdana" w:hAnsi="Verdana"/>
        </w:rPr>
        <w:t xml:space="preserve"> le modalità di accoglienza e l’inserimento scolastico delle alunne e degli alunni stranieri;</w:t>
      </w:r>
    </w:p>
    <w:p w:rsidR="000C6D05" w:rsidRPr="00A3123B" w:rsidRDefault="000C6D05" w:rsidP="00082238">
      <w:pPr>
        <w:numPr>
          <w:ilvl w:val="0"/>
          <w:numId w:val="3"/>
        </w:numPr>
        <w:overflowPunct/>
        <w:autoSpaceDE/>
        <w:autoSpaceDN/>
        <w:adjustRightInd/>
        <w:spacing w:after="160" w:line="360" w:lineRule="auto"/>
        <w:jc w:val="both"/>
        <w:rPr>
          <w:rFonts w:ascii="Verdana" w:hAnsi="Verdana"/>
        </w:rPr>
      </w:pPr>
      <w:proofErr w:type="gramStart"/>
      <w:r w:rsidRPr="00A3123B">
        <w:rPr>
          <w:rFonts w:ascii="Verdana" w:hAnsi="Verdana"/>
        </w:rPr>
        <w:t>facilitare</w:t>
      </w:r>
      <w:proofErr w:type="gramEnd"/>
      <w:r w:rsidRPr="00A3123B">
        <w:rPr>
          <w:rFonts w:ascii="Verdana" w:hAnsi="Verdana"/>
        </w:rPr>
        <w:t xml:space="preserve"> la partecipazione delle loro famiglie al percorso scolastico dei figli;</w:t>
      </w:r>
    </w:p>
    <w:p w:rsidR="000C6D05" w:rsidRPr="00A3123B" w:rsidRDefault="000C6D05" w:rsidP="00082238">
      <w:pPr>
        <w:numPr>
          <w:ilvl w:val="0"/>
          <w:numId w:val="3"/>
        </w:numPr>
        <w:overflowPunct/>
        <w:autoSpaceDE/>
        <w:autoSpaceDN/>
        <w:adjustRightInd/>
        <w:spacing w:after="160" w:line="360" w:lineRule="auto"/>
        <w:jc w:val="both"/>
        <w:rPr>
          <w:rFonts w:ascii="Verdana" w:hAnsi="Verdana"/>
        </w:rPr>
      </w:pPr>
      <w:proofErr w:type="gramStart"/>
      <w:r w:rsidRPr="00A3123B">
        <w:rPr>
          <w:rFonts w:ascii="Verdana" w:hAnsi="Verdana"/>
        </w:rPr>
        <w:t>fornire</w:t>
      </w:r>
      <w:proofErr w:type="gramEnd"/>
      <w:r w:rsidRPr="00A3123B">
        <w:rPr>
          <w:rFonts w:ascii="Verdana" w:hAnsi="Verdana"/>
        </w:rPr>
        <w:t xml:space="preserve"> un insieme di linee teoriche e operative, condivise sul piano ideologico ed educativo, al fine di favorire l’integrazione e il successo formativo.</w:t>
      </w:r>
    </w:p>
    <w:p w:rsidR="000C6D05" w:rsidRPr="00A3123B" w:rsidRDefault="000C6D05" w:rsidP="003B1731">
      <w:pPr>
        <w:overflowPunct/>
        <w:autoSpaceDE/>
        <w:autoSpaceDN/>
        <w:adjustRightInd/>
        <w:spacing w:after="160" w:line="360" w:lineRule="auto"/>
        <w:jc w:val="both"/>
        <w:rPr>
          <w:rFonts w:ascii="Verdana" w:hAnsi="Verdana"/>
        </w:rPr>
      </w:pPr>
      <w:r w:rsidRPr="00A3123B">
        <w:rPr>
          <w:rFonts w:ascii="Verdana" w:hAnsi="Verdana"/>
        </w:rPr>
        <w:t>Il Protocollo Accoglienza, elaborato dalla Funzione Strumentale per l’</w:t>
      </w:r>
      <w:r w:rsidR="003B1731">
        <w:rPr>
          <w:rFonts w:ascii="Verdana" w:hAnsi="Verdana"/>
        </w:rPr>
        <w:t>Inclusione</w:t>
      </w:r>
      <w:r w:rsidRPr="00A3123B">
        <w:rPr>
          <w:rFonts w:ascii="Verdana" w:hAnsi="Verdana"/>
        </w:rPr>
        <w:t>, è uno strumento con cui il nostro Istituto Comprensivo attua i principi formativi e le finalità espresse dal PTOF, coerentemente con la legislazione vigente.</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È un documento condiviso, acquisito attraverso la delibera del Collegio dei Docenti e del Consiglio d’Istituto, che può essere integrato e rivisto secondo le esigenze e le risorse della scuola.</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b/>
          <w:bCs/>
        </w:rPr>
        <w:t>NORMATIVA DI RIFERIMENTO</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I principi e le linee guida del protocollo sono stati desunti dalla seguente normativa:</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Costituzione della Repubblica Italiana, art. 34, 1948;</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Dichiarazione dei Diritti dell’Uomo ONU, 10 dicembre 1948;</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Dichiarazione dei Diritti del Fanciullo ONU, 20 novembre 1959;</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301, 8 settembre 1989: “Inserimento degli alunni stranieri nella scuola dell’obbligo: promozione e coordinamento delle iniziative per l’esercizio del diritto allo studio”;</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205, 2 luglio 1990: “Educazione Interculturale”;</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5, 12 gennaio 1994: “Iscrizione degli alunni stranieri anche sprovvisti di permesso di soggiorno”;</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73, 2 marzo 1994: “Il dialogo interculturale e la convivenza democratica”;</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Legge n. 40, 6 marzo 1998 (Turco-Napolitano): “Discipline dell’immigrazione e condizione giuridica dello straniero”;</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Decreto Legislativo n. 286, 25 luglio 1998: “Disposizioni concernenti la disciplina dell’immigrazione e norme sulla condizione dello straniero”;</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DPR n. 394/1999, art. 45 intitolato “Iscrizione scolastica”;</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Legge n. 189, 30 luglio 2002 (Bossi-Fini);</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24, febbraio 2006: “Linee guida per l’inserimento e l’integrazione degli alunni stranieri”;</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MIUR, ottobre 2007: “La via italiana per la scuola interculturale l’integrazione degli alunni stranieri”;</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 xml:space="preserve">C. M. n. 2, 8 gennaio 2010: “Indicazioni e raccomandazioni per l’integrazione di alunni con cittadinanza non italiana”;  </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 xml:space="preserve">Direttiva Ministeriale 27 dicembre 2012: “Strumenti d’intervento per alunni con Bisogni Educativi Speciali e organizzazione territoriale per l’inclusione scolastica” e C. M. n. 8, 6 marzo 2013; </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C. M. n. 4233, 19 febbraio 2014: “Linee guida per l’accoglienza e l’integrazione degli alunni stranieri”;</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 xml:space="preserve">Nota del MIUR del 9 settembre 2015: “Diversi da chi? Raccomandazioni per l’integrazione degli alunni stranieri e per </w:t>
      </w:r>
      <w:proofErr w:type="spellStart"/>
      <w:r w:rsidRPr="00A3123B">
        <w:rPr>
          <w:rFonts w:ascii="Verdana" w:hAnsi="Verdana"/>
        </w:rPr>
        <w:t>l’intercultura</w:t>
      </w:r>
      <w:proofErr w:type="spellEnd"/>
      <w:r w:rsidRPr="00A3123B">
        <w:rPr>
          <w:rFonts w:ascii="Verdana" w:hAnsi="Verdana"/>
        </w:rPr>
        <w:t>”;</w:t>
      </w:r>
    </w:p>
    <w:p w:rsidR="000C6D05" w:rsidRPr="00A3123B" w:rsidRDefault="000C6D05" w:rsidP="00082238">
      <w:pPr>
        <w:numPr>
          <w:ilvl w:val="0"/>
          <w:numId w:val="2"/>
        </w:numPr>
        <w:overflowPunct/>
        <w:autoSpaceDE/>
        <w:autoSpaceDN/>
        <w:adjustRightInd/>
        <w:spacing w:after="160" w:line="360" w:lineRule="auto"/>
        <w:ind w:left="360"/>
        <w:jc w:val="both"/>
        <w:rPr>
          <w:rFonts w:ascii="Verdana" w:hAnsi="Verdana"/>
        </w:rPr>
      </w:pPr>
      <w:r w:rsidRPr="00A3123B">
        <w:rPr>
          <w:rFonts w:ascii="Verdana" w:hAnsi="Verdana"/>
        </w:rPr>
        <w:t>Ministero dell’Istruzione, marzo 2022: “Orientamenti Interculturali: idee e proposte per l’integrazione di alunni e alunne provenienti da contesti migratori”;</w:t>
      </w:r>
    </w:p>
    <w:p w:rsidR="000C6D05" w:rsidRPr="00A3123B" w:rsidRDefault="000C6D05" w:rsidP="00082238">
      <w:pPr>
        <w:numPr>
          <w:ilvl w:val="0"/>
          <w:numId w:val="2"/>
        </w:numPr>
        <w:overflowPunct/>
        <w:autoSpaceDE/>
        <w:autoSpaceDN/>
        <w:adjustRightInd/>
        <w:spacing w:after="160" w:line="360" w:lineRule="auto"/>
        <w:ind w:left="284" w:hanging="284"/>
        <w:jc w:val="both"/>
        <w:rPr>
          <w:rFonts w:ascii="Verdana" w:hAnsi="Verdana"/>
        </w:rPr>
      </w:pPr>
      <w:r w:rsidRPr="00A3123B">
        <w:rPr>
          <w:rFonts w:ascii="Verdana" w:hAnsi="Verdana"/>
        </w:rPr>
        <w:t xml:space="preserve"> </w:t>
      </w:r>
      <w:bookmarkStart w:id="1" w:name="_Hlk106260047"/>
      <w:r w:rsidRPr="00A3123B">
        <w:rPr>
          <w:rFonts w:ascii="Verdana" w:hAnsi="Verdana"/>
        </w:rPr>
        <w:t xml:space="preserve">Emergenza umanitaria in Ucraina. Ordinanza del Capo Dipartimento di Protezione civile n. 876 </w:t>
      </w:r>
      <w:r w:rsidR="009B3B3F" w:rsidRPr="00A3123B">
        <w:rPr>
          <w:rFonts w:ascii="Verdana" w:hAnsi="Verdana"/>
        </w:rPr>
        <w:t xml:space="preserve">    </w:t>
      </w:r>
      <w:r w:rsidRPr="00A3123B">
        <w:rPr>
          <w:rFonts w:ascii="Verdana" w:hAnsi="Verdana"/>
        </w:rPr>
        <w:t>del 13 marzo 2022. Trasmissione Piano minori stranieri non accompagnati</w:t>
      </w:r>
      <w:r w:rsidRPr="00A3123B">
        <w:rPr>
          <w:rFonts w:ascii="Cambria Math" w:hAnsi="Cambria Math" w:cs="Cambria Math"/>
        </w:rPr>
        <w:t>‐</w:t>
      </w:r>
      <w:r w:rsidRPr="00A3123B">
        <w:rPr>
          <w:rFonts w:ascii="Verdana" w:hAnsi="Verdana"/>
        </w:rPr>
        <w:t xml:space="preserve">Ricerca in caso </w:t>
      </w:r>
      <w:proofErr w:type="gramStart"/>
      <w:r w:rsidRPr="00A3123B">
        <w:rPr>
          <w:rFonts w:ascii="Verdana" w:hAnsi="Verdana"/>
        </w:rPr>
        <w:t xml:space="preserve">di </w:t>
      </w:r>
      <w:r w:rsidR="009B3B3F" w:rsidRPr="00A3123B">
        <w:rPr>
          <w:rFonts w:ascii="Verdana" w:hAnsi="Verdana"/>
        </w:rPr>
        <w:t xml:space="preserve"> </w:t>
      </w:r>
      <w:r w:rsidRPr="00A3123B">
        <w:rPr>
          <w:rFonts w:ascii="Verdana" w:hAnsi="Verdana"/>
        </w:rPr>
        <w:t>scomparsa</w:t>
      </w:r>
      <w:proofErr w:type="gramEnd"/>
      <w:r w:rsidRPr="00A3123B">
        <w:rPr>
          <w:rFonts w:ascii="Cambria Math" w:hAnsi="Cambria Math" w:cs="Cambria Math"/>
        </w:rPr>
        <w:t>‐</w:t>
      </w:r>
      <w:r w:rsidRPr="00A3123B">
        <w:rPr>
          <w:rFonts w:ascii="Verdana" w:hAnsi="Verdana"/>
        </w:rPr>
        <w:t xml:space="preserve"> Linee Guida.”</w:t>
      </w:r>
    </w:p>
    <w:bookmarkEnd w:id="1"/>
    <w:p w:rsidR="000C6D05" w:rsidRPr="00A3123B" w:rsidRDefault="000C6D05" w:rsidP="00082238">
      <w:pPr>
        <w:overflowPunct/>
        <w:autoSpaceDE/>
        <w:autoSpaceDN/>
        <w:adjustRightInd/>
        <w:spacing w:after="160" w:line="360" w:lineRule="auto"/>
        <w:jc w:val="both"/>
        <w:rPr>
          <w:rFonts w:ascii="Verdana" w:hAnsi="Verdana"/>
          <w:b/>
          <w:bCs/>
        </w:rPr>
      </w:pPr>
      <w:r w:rsidRPr="00A3123B">
        <w:rPr>
          <w:rFonts w:ascii="Verdana" w:hAnsi="Verdana"/>
          <w:b/>
          <w:bCs/>
        </w:rPr>
        <w:t>FINALITÀ</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Il Protocollo di Accoglienza per gli alunni stranieri persegue le seguenti finalità:</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def</w:t>
      </w:r>
      <w:r w:rsidR="003B1731">
        <w:rPr>
          <w:rFonts w:ascii="Verdana" w:hAnsi="Verdana"/>
        </w:rPr>
        <w:t>inire</w:t>
      </w:r>
      <w:proofErr w:type="gramEnd"/>
      <w:r w:rsidR="003B1731">
        <w:rPr>
          <w:rFonts w:ascii="Verdana" w:hAnsi="Verdana"/>
        </w:rPr>
        <w:t xml:space="preserve"> all’interno dell’Istituto</w:t>
      </w:r>
      <w:r w:rsidRPr="00A3123B">
        <w:rPr>
          <w:rFonts w:ascii="Verdana" w:hAnsi="Verdana"/>
        </w:rPr>
        <w:t xml:space="preserve"> pratiche di accoglienza condivise (di carattere amministrativo/burocratico, comunicativo/relazionale e educativo/didattico), i ruoli, le funzioni, gli strumenti e le risorse a disposizione;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agevolare</w:t>
      </w:r>
      <w:proofErr w:type="gramEnd"/>
      <w:r w:rsidRPr="00A3123B">
        <w:rPr>
          <w:rFonts w:ascii="Verdana" w:hAnsi="Verdana"/>
        </w:rPr>
        <w:t xml:space="preserve"> l’inserimento degli alunni di nazionalità non italiana nel sistema scolastico e sociale;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creare</w:t>
      </w:r>
      <w:proofErr w:type="gramEnd"/>
      <w:r w:rsidRPr="00A3123B">
        <w:rPr>
          <w:rFonts w:ascii="Verdana" w:hAnsi="Verdana"/>
        </w:rPr>
        <w:t xml:space="preserve"> all’interno dell’Istituto un clima di accoglienza e di attenzione alle relazioni, costruendo un contesto favorevole per il riconoscimento reciproco dell’identità;</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fornire</w:t>
      </w:r>
      <w:proofErr w:type="gramEnd"/>
      <w:r w:rsidRPr="00A3123B">
        <w:rPr>
          <w:rFonts w:ascii="Verdana" w:hAnsi="Verdana"/>
        </w:rPr>
        <w:t xml:space="preserve"> sostegno e supporto agli alunni stranieri nella fase di adattamento in modo da renderne possibile l’inserimento nel nuovo contesto;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facilitare</w:t>
      </w:r>
      <w:proofErr w:type="gramEnd"/>
      <w:r w:rsidRPr="00A3123B">
        <w:rPr>
          <w:rFonts w:ascii="Verdana" w:hAnsi="Verdana"/>
        </w:rPr>
        <w:t xml:space="preserve"> i docenti nel loro quotidiano lavoro tracciando delle linee guida e offrendo strumenti di lavoro;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creare</w:t>
      </w:r>
      <w:proofErr w:type="gramEnd"/>
      <w:r w:rsidRPr="00A3123B">
        <w:rPr>
          <w:rFonts w:ascii="Verdana" w:hAnsi="Verdana"/>
        </w:rPr>
        <w:t xml:space="preserve"> una relazione proficua tra l’Istituto e le famiglie degli alunni con cittadinanza non italiana;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promuovere</w:t>
      </w:r>
      <w:proofErr w:type="gramEnd"/>
      <w:r w:rsidRPr="00A3123B">
        <w:rPr>
          <w:rFonts w:ascii="Verdana" w:hAnsi="Verdana"/>
        </w:rPr>
        <w:t xml:space="preserve"> la comunicazione e la collaborazione tra scuola e territorio sui temi dell’educazione interculturale, nell’ottica di un sistema formativo integrato.</w:t>
      </w:r>
    </w:p>
    <w:p w:rsidR="000C6D05" w:rsidRPr="00A3123B" w:rsidRDefault="000C6D05" w:rsidP="00082238">
      <w:pPr>
        <w:overflowPunct/>
        <w:autoSpaceDE/>
        <w:autoSpaceDN/>
        <w:adjustRightInd/>
        <w:spacing w:after="160" w:line="360" w:lineRule="auto"/>
        <w:jc w:val="both"/>
        <w:rPr>
          <w:rFonts w:ascii="Verdana" w:hAnsi="Verdana"/>
          <w:b/>
          <w:bCs/>
        </w:rPr>
      </w:pPr>
      <w:r w:rsidRPr="00A3123B">
        <w:rPr>
          <w:rFonts w:ascii="Verdana" w:hAnsi="Verdana"/>
          <w:b/>
          <w:bCs/>
        </w:rPr>
        <w:t>SOGGETTI COINVOLTI</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I destinatari del Protocollo sono: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gli</w:t>
      </w:r>
      <w:proofErr w:type="gramEnd"/>
      <w:r w:rsidRPr="00A3123B">
        <w:rPr>
          <w:rFonts w:ascii="Verdana" w:hAnsi="Verdana"/>
        </w:rPr>
        <w:t xml:space="preserve"> </w:t>
      </w:r>
      <w:r w:rsidRPr="00A3123B">
        <w:rPr>
          <w:rFonts w:ascii="Verdana" w:hAnsi="Verdana"/>
          <w:b/>
          <w:bCs/>
        </w:rPr>
        <w:t>alunni di cittadinanza non italiana neo-arrivati (NAI)</w:t>
      </w:r>
      <w:r w:rsidRPr="00A3123B">
        <w:rPr>
          <w:rFonts w:ascii="Verdana" w:hAnsi="Verdana"/>
        </w:rPr>
        <w:t>, di recente immigrazione, in situazione di svantaggio linguistico e/o culturale;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le</w:t>
      </w:r>
      <w:proofErr w:type="gramEnd"/>
      <w:r w:rsidRPr="00A3123B">
        <w:rPr>
          <w:rFonts w:ascii="Verdana" w:hAnsi="Verdana"/>
        </w:rPr>
        <w:t xml:space="preserve"> </w:t>
      </w:r>
      <w:r w:rsidRPr="00A3123B">
        <w:rPr>
          <w:rFonts w:ascii="Verdana" w:hAnsi="Verdana"/>
          <w:b/>
          <w:bCs/>
        </w:rPr>
        <w:t>famiglie degli alunni neo-arrivati</w:t>
      </w:r>
      <w:r w:rsidRPr="00A3123B">
        <w:rPr>
          <w:rFonts w:ascii="Verdana" w:hAnsi="Verdana"/>
        </w:rPr>
        <w:t>;</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il</w:t>
      </w:r>
      <w:proofErr w:type="gramEnd"/>
      <w:r w:rsidRPr="00A3123B">
        <w:rPr>
          <w:rFonts w:ascii="Verdana" w:hAnsi="Verdana"/>
          <w:b/>
          <w:bCs/>
        </w:rPr>
        <w:t xml:space="preserve"> Collegio dei Docenti</w:t>
      </w:r>
      <w:r w:rsidRPr="00A3123B">
        <w:rPr>
          <w:rFonts w:ascii="Verdana" w:hAnsi="Verdana"/>
        </w:rPr>
        <w:t>;</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il</w:t>
      </w:r>
      <w:proofErr w:type="gramEnd"/>
      <w:r w:rsidRPr="00A3123B">
        <w:rPr>
          <w:rFonts w:ascii="Verdana" w:hAnsi="Verdana"/>
        </w:rPr>
        <w:t xml:space="preserve"> </w:t>
      </w:r>
      <w:r w:rsidRPr="00A3123B">
        <w:rPr>
          <w:rFonts w:ascii="Verdana" w:hAnsi="Verdana"/>
          <w:b/>
          <w:bCs/>
        </w:rPr>
        <w:t>personale amministrativo.</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L’adozione del Protocollo di Accoglienza coinvolge tutto il personale scolastico e, in particolare, l’intero Collegio Docenti, dal momento che gli alunni con cittadinanza non italiana sono presenti in tutti i gradi di scuola dell’Istituto Comprensivo.</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 xml:space="preserve">Organo deputato al coordinamento delle azioni necessarie all’accoglienza e all’inserimento del minore straniero è la </w:t>
      </w:r>
      <w:r w:rsidRPr="00A3123B">
        <w:rPr>
          <w:rFonts w:ascii="Verdana" w:hAnsi="Verdana"/>
          <w:b/>
          <w:bCs/>
          <w:u w:val="single"/>
        </w:rPr>
        <w:t>COMMISSIONE ACCOGLIENZA</w:t>
      </w:r>
      <w:r w:rsidRPr="00A3123B">
        <w:rPr>
          <w:rFonts w:ascii="Verdana" w:hAnsi="Verdana"/>
        </w:rPr>
        <w:t>, composta da: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il</w:t>
      </w:r>
      <w:proofErr w:type="gramEnd"/>
      <w:r w:rsidRPr="00A3123B">
        <w:rPr>
          <w:rFonts w:ascii="Verdana" w:hAnsi="Verdana"/>
        </w:rPr>
        <w:t xml:space="preserve"> Dirigente Scolastico;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la</w:t>
      </w:r>
      <w:proofErr w:type="gramEnd"/>
      <w:r w:rsidRPr="00A3123B">
        <w:rPr>
          <w:rFonts w:ascii="Verdana" w:hAnsi="Verdana"/>
        </w:rPr>
        <w:t xml:space="preserve"> Funzione Strumentale per l’Inclusione;</w:t>
      </w:r>
    </w:p>
    <w:p w:rsidR="000C6D05" w:rsidRPr="00A3123B" w:rsidRDefault="002822EF" w:rsidP="00082238">
      <w:pPr>
        <w:numPr>
          <w:ilvl w:val="0"/>
          <w:numId w:val="4"/>
        </w:numPr>
        <w:overflowPunct/>
        <w:autoSpaceDE/>
        <w:autoSpaceDN/>
        <w:adjustRightInd/>
        <w:spacing w:after="160" w:line="360" w:lineRule="auto"/>
        <w:jc w:val="both"/>
        <w:rPr>
          <w:rFonts w:ascii="Verdana" w:hAnsi="Verdana"/>
        </w:rPr>
      </w:pPr>
      <w:proofErr w:type="gramStart"/>
      <w:r>
        <w:rPr>
          <w:rFonts w:ascii="Verdana" w:hAnsi="Verdana"/>
        </w:rPr>
        <w:t>i</w:t>
      </w:r>
      <w:proofErr w:type="gramEnd"/>
      <w:r w:rsidR="000C6D05" w:rsidRPr="00A3123B">
        <w:rPr>
          <w:rFonts w:ascii="Verdana" w:hAnsi="Verdana"/>
        </w:rPr>
        <w:t xml:space="preserve"> Referenti dei plessi dell’Istituto.</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La Commissione può lavorare al completo oppure uno o più membri possono operare autonomamente, a seconda delle necessità.</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La Commissione Accoglienza si occupa di:</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raccogliere</w:t>
      </w:r>
      <w:proofErr w:type="gramEnd"/>
      <w:r w:rsidRPr="00A3123B">
        <w:rPr>
          <w:rFonts w:ascii="Verdana" w:hAnsi="Verdana"/>
        </w:rPr>
        <w:t xml:space="preserve"> ed esaminare i dati disponibili (raccolti all’atto dell’iscrizione in segreteria);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effettuare</w:t>
      </w:r>
      <w:proofErr w:type="gramEnd"/>
      <w:r w:rsidRPr="00A3123B">
        <w:rPr>
          <w:rFonts w:ascii="Verdana" w:hAnsi="Verdana"/>
        </w:rPr>
        <w:t xml:space="preserve"> un primo colloquio con la famiglia per:</w:t>
      </w:r>
    </w:p>
    <w:p w:rsidR="000C6D05" w:rsidRPr="00A3123B" w:rsidRDefault="000C6D05" w:rsidP="00082238">
      <w:pPr>
        <w:numPr>
          <w:ilvl w:val="0"/>
          <w:numId w:val="5"/>
        </w:numPr>
        <w:overflowPunct/>
        <w:autoSpaceDE/>
        <w:autoSpaceDN/>
        <w:adjustRightInd/>
        <w:spacing w:after="160" w:line="360" w:lineRule="auto"/>
        <w:jc w:val="both"/>
        <w:rPr>
          <w:rFonts w:ascii="Verdana" w:hAnsi="Verdana"/>
        </w:rPr>
      </w:pPr>
      <w:proofErr w:type="gramStart"/>
      <w:r w:rsidRPr="00A3123B">
        <w:rPr>
          <w:rFonts w:ascii="Verdana" w:hAnsi="Verdana"/>
        </w:rPr>
        <w:t>ricevere</w:t>
      </w:r>
      <w:proofErr w:type="gramEnd"/>
      <w:r w:rsidRPr="00A3123B">
        <w:rPr>
          <w:rFonts w:ascii="Verdana" w:hAnsi="Verdana"/>
        </w:rPr>
        <w:t xml:space="preserve"> informazioni sulla situazione familiare, sul percorso migratorio, sulla storia scolastica e sulla situazione linguistica dello studente;</w:t>
      </w:r>
    </w:p>
    <w:p w:rsidR="000C6D05" w:rsidRPr="00A3123B" w:rsidRDefault="000C6D05" w:rsidP="00082238">
      <w:pPr>
        <w:numPr>
          <w:ilvl w:val="0"/>
          <w:numId w:val="5"/>
        </w:numPr>
        <w:overflowPunct/>
        <w:autoSpaceDE/>
        <w:autoSpaceDN/>
        <w:adjustRightInd/>
        <w:spacing w:after="160" w:line="360" w:lineRule="auto"/>
        <w:jc w:val="both"/>
        <w:rPr>
          <w:rFonts w:ascii="Verdana" w:hAnsi="Verdana"/>
        </w:rPr>
      </w:pPr>
      <w:proofErr w:type="gramStart"/>
      <w:r w:rsidRPr="00A3123B">
        <w:rPr>
          <w:rFonts w:ascii="Verdana" w:hAnsi="Verdana"/>
        </w:rPr>
        <w:t>fornire</w:t>
      </w:r>
      <w:proofErr w:type="gramEnd"/>
      <w:r w:rsidRPr="00A3123B">
        <w:rPr>
          <w:rFonts w:ascii="Verdana" w:hAnsi="Verdana"/>
        </w:rPr>
        <w:t xml:space="preserve"> informazioni sul funzionamento del corso scolastico scelto e sulle principali norme del “Regolamento d’Istituto”;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effettuare</w:t>
      </w:r>
      <w:proofErr w:type="gramEnd"/>
      <w:r w:rsidRPr="00A3123B">
        <w:rPr>
          <w:rFonts w:ascii="Verdana" w:hAnsi="Verdana"/>
        </w:rPr>
        <w:t xml:space="preserve">, per gli studenti delle Scuole </w:t>
      </w:r>
      <w:r w:rsidR="00CE0245">
        <w:rPr>
          <w:rFonts w:ascii="Verdana" w:hAnsi="Verdana"/>
        </w:rPr>
        <w:t xml:space="preserve">Infanzia, </w:t>
      </w:r>
      <w:r w:rsidRPr="00A3123B">
        <w:rPr>
          <w:rFonts w:ascii="Verdana" w:hAnsi="Verdana"/>
        </w:rPr>
        <w:t>Primaria e Secondaria di 1°</w:t>
      </w:r>
      <w:r w:rsidR="00CE0245">
        <w:rPr>
          <w:rFonts w:ascii="Verdana" w:hAnsi="Verdana"/>
        </w:rPr>
        <w:t xml:space="preserve"> grado </w:t>
      </w:r>
      <w:r w:rsidRPr="00A3123B">
        <w:rPr>
          <w:rFonts w:ascii="Verdana" w:hAnsi="Verdana"/>
        </w:rPr>
        <w:t>, uno screening linguistico per l’accertamento delle abilità, delle competenze e dei bisogni specifici di apprendimento dell’alunno neoarrivato;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procedere</w:t>
      </w:r>
      <w:proofErr w:type="gramEnd"/>
      <w:r w:rsidRPr="00A3123B">
        <w:rPr>
          <w:rFonts w:ascii="Verdana" w:hAnsi="Verdana"/>
        </w:rPr>
        <w:t xml:space="preserve"> con l’assegnazione del minore straniero ad una </w:t>
      </w:r>
      <w:r w:rsidR="00CE0245">
        <w:rPr>
          <w:rFonts w:ascii="Verdana" w:hAnsi="Verdana"/>
        </w:rPr>
        <w:t>sezione/</w:t>
      </w:r>
      <w:r w:rsidRPr="00A3123B">
        <w:rPr>
          <w:rFonts w:ascii="Verdana" w:hAnsi="Verdana"/>
        </w:rPr>
        <w:t>classe;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organizzare</w:t>
      </w:r>
      <w:proofErr w:type="gramEnd"/>
      <w:r w:rsidRPr="00A3123B">
        <w:rPr>
          <w:rFonts w:ascii="Verdana" w:hAnsi="Verdana"/>
        </w:rPr>
        <w:t xml:space="preserve"> </w:t>
      </w:r>
      <w:r w:rsidR="00CE0245">
        <w:rPr>
          <w:rFonts w:ascii="Verdana" w:hAnsi="Verdana"/>
        </w:rPr>
        <w:t xml:space="preserve">possibili </w:t>
      </w:r>
      <w:r w:rsidRPr="00A3123B">
        <w:rPr>
          <w:rFonts w:ascii="Verdana" w:hAnsi="Verdana"/>
        </w:rPr>
        <w:t>percorsi di apprendimento dell’italiano L2;</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coordinare</w:t>
      </w:r>
      <w:proofErr w:type="gramEnd"/>
      <w:r w:rsidRPr="00A3123B">
        <w:rPr>
          <w:rFonts w:ascii="Verdana" w:hAnsi="Verdana"/>
        </w:rPr>
        <w:t xml:space="preserve"> attività di valorizzazione delle differenze all’interno di proposte di educazione interculturale e di valorizzazione delle lingue e culture di origine;</w:t>
      </w:r>
    </w:p>
    <w:p w:rsidR="000C6D05" w:rsidRPr="00A3123B" w:rsidRDefault="000C6D05" w:rsidP="00CE0245">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individuare</w:t>
      </w:r>
      <w:proofErr w:type="gramEnd"/>
      <w:r w:rsidRPr="00A3123B">
        <w:rPr>
          <w:rFonts w:ascii="Verdana" w:hAnsi="Verdana"/>
        </w:rPr>
        <w:t xml:space="preserve"> percorsi per l’attività di formazione e aggiornamento del personale </w:t>
      </w:r>
      <w:r w:rsidR="00CE0245">
        <w:rPr>
          <w:rFonts w:ascii="Verdana" w:hAnsi="Verdana"/>
        </w:rPr>
        <w:t>scolastico;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curare</w:t>
      </w:r>
      <w:proofErr w:type="gramEnd"/>
      <w:r w:rsidRPr="00A3123B">
        <w:rPr>
          <w:rFonts w:ascii="Verdana" w:hAnsi="Verdana"/>
        </w:rPr>
        <w:t xml:space="preserve"> i rapporti con gli enti esterni e attivare sinergie con il territorio (enti locali, associazioni, agenzie culturali e professionali, società sportive, gruppi di volontariato);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verificare</w:t>
      </w:r>
      <w:proofErr w:type="gramEnd"/>
      <w:r w:rsidRPr="00A3123B">
        <w:rPr>
          <w:rFonts w:ascii="Verdana" w:hAnsi="Verdana"/>
        </w:rPr>
        <w:t xml:space="preserve"> l’efficacia del protocollo ed elaborare nuove strategie per migliorare la comunicazione interna ed esterna;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porre</w:t>
      </w:r>
      <w:proofErr w:type="gramEnd"/>
      <w:r w:rsidRPr="00A3123B">
        <w:rPr>
          <w:rFonts w:ascii="Verdana" w:hAnsi="Verdana"/>
        </w:rPr>
        <w:t xml:space="preserve"> obiettivi in ambito interculturale da perseguire all’interno del PTOF.</w:t>
      </w:r>
    </w:p>
    <w:p w:rsidR="000C6D05" w:rsidRPr="00A3123B" w:rsidRDefault="000C6D05" w:rsidP="00082238">
      <w:pPr>
        <w:overflowPunct/>
        <w:autoSpaceDE/>
        <w:autoSpaceDN/>
        <w:adjustRightInd/>
        <w:spacing w:after="160" w:line="360" w:lineRule="auto"/>
        <w:jc w:val="both"/>
        <w:rPr>
          <w:rFonts w:ascii="Verdana" w:hAnsi="Verdana"/>
          <w:b/>
          <w:bCs/>
        </w:rPr>
      </w:pPr>
      <w:r w:rsidRPr="00A3123B">
        <w:rPr>
          <w:rFonts w:ascii="Verdana" w:hAnsi="Verdana"/>
          <w:b/>
          <w:bCs/>
        </w:rPr>
        <w:t>ORGANIZZAZIONE ED AREE D’INTERVENTO DEL PROTOCOLLO</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Il Protocollo si occupa di vari aspetti: dall’iscrizione all’Istituto dell’alunno straniero agli aspetti più complessi che riguardano la sfera educativo-didattica.</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 xml:space="preserve">Nello specifico il Protocollo d’Accoglienza si articola in </w:t>
      </w:r>
      <w:r w:rsidRPr="00A3123B">
        <w:rPr>
          <w:rFonts w:ascii="Verdana" w:hAnsi="Verdana"/>
          <w:b/>
          <w:bCs/>
        </w:rPr>
        <w:t>tre aree d’intervento</w:t>
      </w:r>
      <w:r w:rsidRPr="00A3123B">
        <w:rPr>
          <w:rFonts w:ascii="Verdana" w:hAnsi="Verdana"/>
        </w:rPr>
        <w:t>:</w:t>
      </w:r>
    </w:p>
    <w:p w:rsidR="000C6D05" w:rsidRPr="00A3123B" w:rsidRDefault="00CE0245" w:rsidP="00CE0245">
      <w:pPr>
        <w:numPr>
          <w:ilvl w:val="0"/>
          <w:numId w:val="4"/>
        </w:numPr>
        <w:overflowPunct/>
        <w:autoSpaceDE/>
        <w:autoSpaceDN/>
        <w:adjustRightInd/>
        <w:spacing w:after="160" w:line="360" w:lineRule="auto"/>
        <w:jc w:val="both"/>
        <w:rPr>
          <w:rFonts w:ascii="Verdana" w:hAnsi="Verdana"/>
        </w:rPr>
      </w:pPr>
      <w:r>
        <w:rPr>
          <w:rFonts w:ascii="Verdana" w:hAnsi="Verdana"/>
        </w:rPr>
        <w:t>Area Amministrativa</w:t>
      </w:r>
      <w:r w:rsidR="000C6D05" w:rsidRPr="00A3123B">
        <w:rPr>
          <w:rFonts w:ascii="Verdana" w:hAnsi="Verdana"/>
        </w:rPr>
        <w:t xml:space="preserve"> riguardante: l’iscrizione e i criteri di assegnazione della classe;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r w:rsidRPr="00A3123B">
        <w:rPr>
          <w:rFonts w:ascii="Verdana" w:hAnsi="Verdana"/>
        </w:rPr>
        <w:t>Area Comunicativo-relazionale relativa a: la prima accoglienza o conoscenza e l’inserimento;</w:t>
      </w:r>
    </w:p>
    <w:p w:rsidR="000C6D05" w:rsidRDefault="000C6D05" w:rsidP="00082238">
      <w:pPr>
        <w:numPr>
          <w:ilvl w:val="0"/>
          <w:numId w:val="4"/>
        </w:numPr>
        <w:overflowPunct/>
        <w:autoSpaceDE/>
        <w:autoSpaceDN/>
        <w:adjustRightInd/>
        <w:spacing w:after="160" w:line="360" w:lineRule="auto"/>
        <w:jc w:val="both"/>
        <w:rPr>
          <w:rFonts w:ascii="Verdana" w:hAnsi="Verdana"/>
        </w:rPr>
      </w:pPr>
      <w:r w:rsidRPr="00A3123B">
        <w:rPr>
          <w:rFonts w:ascii="Verdana" w:hAnsi="Verdana"/>
        </w:rPr>
        <w:t>Area Educativo-didattica corrispondente a: la predisposizione del PDI/PDP per l’alunno straniero, la valutazione, l’esame di Stato, l’insegnamento dell’italiano L2 e l’educazione interculturale.</w:t>
      </w:r>
    </w:p>
    <w:p w:rsidR="00CE0245" w:rsidRPr="00A3123B" w:rsidRDefault="00CE0245" w:rsidP="00CE0245">
      <w:pPr>
        <w:overflowPunct/>
        <w:autoSpaceDE/>
        <w:autoSpaceDN/>
        <w:adjustRightInd/>
        <w:spacing w:after="160" w:line="360" w:lineRule="auto"/>
        <w:jc w:val="both"/>
        <w:rPr>
          <w:rFonts w:ascii="Verdana" w:hAnsi="Verdana"/>
        </w:rPr>
      </w:pPr>
    </w:p>
    <w:p w:rsidR="000C6D05" w:rsidRPr="00A3123B" w:rsidRDefault="000C6D05" w:rsidP="00CE0245">
      <w:pPr>
        <w:numPr>
          <w:ilvl w:val="0"/>
          <w:numId w:val="6"/>
        </w:numPr>
        <w:overflowPunct/>
        <w:autoSpaceDE/>
        <w:autoSpaceDN/>
        <w:adjustRightInd/>
        <w:spacing w:after="160" w:line="360" w:lineRule="auto"/>
        <w:ind w:left="360"/>
        <w:jc w:val="both"/>
        <w:rPr>
          <w:rFonts w:ascii="Verdana" w:hAnsi="Verdana"/>
          <w:b/>
          <w:bCs/>
        </w:rPr>
      </w:pPr>
      <w:r w:rsidRPr="00A3123B">
        <w:rPr>
          <w:rFonts w:ascii="Verdana" w:hAnsi="Verdana"/>
          <w:b/>
          <w:bCs/>
        </w:rPr>
        <w:t>AREA AMMINISTRATIV</w:t>
      </w:r>
      <w:r w:rsidR="00CE0245">
        <w:rPr>
          <w:rFonts w:ascii="Verdana" w:hAnsi="Verdana"/>
          <w:b/>
          <w:bCs/>
        </w:rPr>
        <w:t>A</w:t>
      </w:r>
    </w:p>
    <w:p w:rsidR="000C6D05" w:rsidRPr="00A3123B" w:rsidRDefault="000C6D05" w:rsidP="00082238">
      <w:pPr>
        <w:numPr>
          <w:ilvl w:val="0"/>
          <w:numId w:val="7"/>
        </w:numPr>
        <w:overflowPunct/>
        <w:autoSpaceDE/>
        <w:autoSpaceDN/>
        <w:adjustRightInd/>
        <w:spacing w:after="160" w:line="360" w:lineRule="auto"/>
        <w:jc w:val="both"/>
        <w:rPr>
          <w:rFonts w:ascii="Verdana" w:hAnsi="Verdana"/>
          <w:b/>
          <w:bCs/>
        </w:rPr>
      </w:pPr>
      <w:r w:rsidRPr="00A3123B">
        <w:rPr>
          <w:rFonts w:ascii="Verdana" w:hAnsi="Verdana"/>
          <w:b/>
          <w:bCs/>
        </w:rPr>
        <w:t>ISCRIZIONE</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Il primo contatto dell’alunno straniero e della sua famiglia avviene nella segreteria della scuola, dove l’incaricato riceve le iscrizioni in qualsiasi momento dell’anno.</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La segreteria (Sezione Alunni):</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accoglie</w:t>
      </w:r>
      <w:proofErr w:type="gramEnd"/>
      <w:r w:rsidRPr="00A3123B">
        <w:rPr>
          <w:rFonts w:ascii="Verdana" w:hAnsi="Verdana"/>
        </w:rPr>
        <w:t xml:space="preserve"> la famiglia;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fornisce</w:t>
      </w:r>
      <w:proofErr w:type="gramEnd"/>
      <w:r w:rsidRPr="00A3123B">
        <w:rPr>
          <w:rFonts w:ascii="Verdana" w:hAnsi="Verdana"/>
        </w:rPr>
        <w:t xml:space="preserve"> la domanda di iscrizione e aiuta la famiglia a compilarla in caso di difficoltà linguistiche;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raccoglie</w:t>
      </w:r>
      <w:proofErr w:type="gramEnd"/>
      <w:r w:rsidRPr="00A3123B">
        <w:rPr>
          <w:rFonts w:ascii="Verdana" w:hAnsi="Verdana"/>
        </w:rPr>
        <w:t xml:space="preserve"> la documentazione necessaria (compilando la </w:t>
      </w:r>
      <w:bookmarkStart w:id="2" w:name="_Hlk106222705"/>
      <w:r w:rsidRPr="00A3123B">
        <w:rPr>
          <w:rFonts w:ascii="Verdana" w:hAnsi="Verdana"/>
          <w:i/>
          <w:iCs/>
          <w:u w:val="single"/>
        </w:rPr>
        <w:t>Scheda conoscitiva alunno straniero</w:t>
      </w:r>
      <w:bookmarkEnd w:id="2"/>
      <w:r w:rsidR="00806DF0">
        <w:rPr>
          <w:rFonts w:ascii="Verdana" w:hAnsi="Verdana"/>
          <w:i/>
          <w:iCs/>
          <w:u w:val="single"/>
        </w:rPr>
        <w:t xml:space="preserve">- </w:t>
      </w:r>
      <w:r w:rsidR="00806DF0" w:rsidRPr="00806DF0">
        <w:rPr>
          <w:rFonts w:ascii="Verdana" w:hAnsi="Verdana"/>
          <w:b/>
          <w:bCs/>
          <w:i/>
          <w:iCs/>
          <w:u w:val="single"/>
        </w:rPr>
        <w:t>ALLEGATO 1</w:t>
      </w:r>
      <w:r w:rsidRPr="00A3123B">
        <w:rPr>
          <w:rFonts w:ascii="Verdana" w:hAnsi="Verdana"/>
        </w:rPr>
        <w:t>): dati anagrafici dell’alunno, scolarità precedente, risultati ottenuti (pagelle, diplomi, certificati), data d’ingresso in Italia del minore, data dell’inserimento nel sistema scolastico italiano, lingua materna;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informa</w:t>
      </w:r>
      <w:proofErr w:type="gramEnd"/>
      <w:r w:rsidRPr="00A3123B">
        <w:rPr>
          <w:rFonts w:ascii="Verdana" w:hAnsi="Verdana"/>
        </w:rPr>
        <w:t xml:space="preserve"> la famiglia del tempo che intercorrerà tra l’iscrizione e l’effettivo inserimento nella classe (indicativamente non più di una settimana);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informa</w:t>
      </w:r>
      <w:proofErr w:type="gramEnd"/>
      <w:r w:rsidRPr="00A3123B">
        <w:rPr>
          <w:rFonts w:ascii="Verdana" w:hAnsi="Verdana"/>
        </w:rPr>
        <w:t xml:space="preserve"> del nuovo inserimento:</w:t>
      </w:r>
    </w:p>
    <w:p w:rsidR="000C6D05" w:rsidRPr="00A3123B" w:rsidRDefault="000C6D05" w:rsidP="00082238">
      <w:pPr>
        <w:numPr>
          <w:ilvl w:val="0"/>
          <w:numId w:val="8"/>
        </w:numPr>
        <w:overflowPunct/>
        <w:autoSpaceDE/>
        <w:autoSpaceDN/>
        <w:adjustRightInd/>
        <w:spacing w:after="160" w:line="360" w:lineRule="auto"/>
        <w:ind w:left="1040"/>
        <w:jc w:val="both"/>
        <w:rPr>
          <w:rFonts w:ascii="Verdana" w:hAnsi="Verdana"/>
        </w:rPr>
      </w:pPr>
      <w:proofErr w:type="gramStart"/>
      <w:r w:rsidRPr="00A3123B">
        <w:rPr>
          <w:rFonts w:ascii="Verdana" w:hAnsi="Verdana"/>
        </w:rPr>
        <w:t>il</w:t>
      </w:r>
      <w:proofErr w:type="gramEnd"/>
      <w:r w:rsidRPr="00A3123B">
        <w:rPr>
          <w:rFonts w:ascii="Verdana" w:hAnsi="Verdana"/>
        </w:rPr>
        <w:t xml:space="preserve"> Dirigente Scolastico;</w:t>
      </w:r>
    </w:p>
    <w:p w:rsidR="000C6D05" w:rsidRPr="00A3123B" w:rsidRDefault="000C6D05" w:rsidP="00082238">
      <w:pPr>
        <w:numPr>
          <w:ilvl w:val="0"/>
          <w:numId w:val="8"/>
        </w:numPr>
        <w:overflowPunct/>
        <w:autoSpaceDE/>
        <w:autoSpaceDN/>
        <w:adjustRightInd/>
        <w:spacing w:after="160" w:line="360" w:lineRule="auto"/>
        <w:ind w:left="1040"/>
        <w:jc w:val="both"/>
        <w:rPr>
          <w:rFonts w:ascii="Verdana" w:hAnsi="Verdana"/>
        </w:rPr>
      </w:pPr>
      <w:proofErr w:type="gramStart"/>
      <w:r w:rsidRPr="00A3123B">
        <w:rPr>
          <w:rFonts w:ascii="Verdana" w:hAnsi="Verdana"/>
        </w:rPr>
        <w:t>la</w:t>
      </w:r>
      <w:proofErr w:type="gramEnd"/>
      <w:r w:rsidRPr="00A3123B">
        <w:rPr>
          <w:rFonts w:ascii="Verdana" w:hAnsi="Verdana"/>
        </w:rPr>
        <w:t xml:space="preserve"> Funzione Strumentale per l’Integrazione;</w:t>
      </w:r>
    </w:p>
    <w:p w:rsidR="000C6D05" w:rsidRPr="00A3123B" w:rsidRDefault="000C6D05" w:rsidP="00082238">
      <w:pPr>
        <w:numPr>
          <w:ilvl w:val="0"/>
          <w:numId w:val="8"/>
        </w:numPr>
        <w:overflowPunct/>
        <w:autoSpaceDE/>
        <w:autoSpaceDN/>
        <w:adjustRightInd/>
        <w:spacing w:after="160" w:line="360" w:lineRule="auto"/>
        <w:ind w:left="1040"/>
        <w:jc w:val="both"/>
        <w:rPr>
          <w:rFonts w:ascii="Verdana" w:hAnsi="Verdana"/>
        </w:rPr>
      </w:pPr>
      <w:proofErr w:type="gramStart"/>
      <w:r w:rsidRPr="00A3123B">
        <w:rPr>
          <w:rFonts w:ascii="Verdana" w:hAnsi="Verdana"/>
        </w:rPr>
        <w:t>il</w:t>
      </w:r>
      <w:proofErr w:type="gramEnd"/>
      <w:r w:rsidRPr="00A3123B">
        <w:rPr>
          <w:rFonts w:ascii="Verdana" w:hAnsi="Verdana"/>
        </w:rPr>
        <w:t xml:space="preserve"> Referente del plesso interessato;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trasferisce</w:t>
      </w:r>
      <w:proofErr w:type="gramEnd"/>
      <w:r w:rsidRPr="00A3123B">
        <w:rPr>
          <w:rFonts w:ascii="Verdana" w:hAnsi="Verdana"/>
        </w:rPr>
        <w:t xml:space="preserve"> le notizie acquisite alla Funzione strumentale.</w:t>
      </w:r>
    </w:p>
    <w:p w:rsidR="000C6D05" w:rsidRPr="00A3123B" w:rsidRDefault="000C6D05" w:rsidP="00082238">
      <w:pPr>
        <w:numPr>
          <w:ilvl w:val="0"/>
          <w:numId w:val="7"/>
        </w:numPr>
        <w:overflowPunct/>
        <w:autoSpaceDE/>
        <w:autoSpaceDN/>
        <w:adjustRightInd/>
        <w:spacing w:after="160" w:line="360" w:lineRule="auto"/>
        <w:jc w:val="both"/>
        <w:rPr>
          <w:rFonts w:ascii="Verdana" w:hAnsi="Verdana"/>
          <w:b/>
          <w:bCs/>
        </w:rPr>
      </w:pPr>
      <w:r w:rsidRPr="00A3123B">
        <w:rPr>
          <w:rFonts w:ascii="Verdana" w:hAnsi="Verdana"/>
          <w:b/>
          <w:bCs/>
        </w:rPr>
        <w:t>CRITERI DI ASSEGNAZIONE ALLA CLASSE</w:t>
      </w:r>
    </w:p>
    <w:p w:rsidR="000C6D05" w:rsidRPr="00A3123B" w:rsidRDefault="000C6D05" w:rsidP="00082238">
      <w:pPr>
        <w:overflowPunct/>
        <w:autoSpaceDE/>
        <w:autoSpaceDN/>
        <w:adjustRightInd/>
        <w:spacing w:after="160" w:line="360" w:lineRule="auto"/>
        <w:ind w:left="720"/>
        <w:jc w:val="both"/>
        <w:rPr>
          <w:rFonts w:ascii="Verdana" w:hAnsi="Verdana"/>
        </w:rPr>
      </w:pPr>
      <w:r w:rsidRPr="00A3123B">
        <w:rPr>
          <w:rFonts w:ascii="Verdana" w:hAnsi="Verdana"/>
        </w:rPr>
        <w:t>La normativa vigente (art. 45 del DPR n. 394 del 31/08/1999) prevede l’inserimento dell’alunno straniero nella “classe corrispondente all’età anagrafica”.</w:t>
      </w:r>
    </w:p>
    <w:p w:rsidR="000C6D05" w:rsidRPr="00A3123B" w:rsidRDefault="000C6D05" w:rsidP="00082238">
      <w:pPr>
        <w:overflowPunct/>
        <w:autoSpaceDE/>
        <w:autoSpaceDN/>
        <w:adjustRightInd/>
        <w:spacing w:after="160" w:line="360" w:lineRule="auto"/>
        <w:ind w:left="720"/>
        <w:jc w:val="both"/>
        <w:rPr>
          <w:rFonts w:ascii="Verdana" w:hAnsi="Verdana"/>
        </w:rPr>
      </w:pPr>
      <w:r w:rsidRPr="00A3123B">
        <w:rPr>
          <w:rFonts w:ascii="Verdana" w:hAnsi="Verdana"/>
        </w:rPr>
        <w:t>Se il percorso pregresso nel paese d’origine è chiaro e regolare (in presenza di documentazione), l’alunno viene inserito nella classe di appartenenza.</w:t>
      </w:r>
    </w:p>
    <w:p w:rsidR="000C6D05" w:rsidRPr="00A3123B" w:rsidRDefault="000C6D05" w:rsidP="00CE0245">
      <w:pPr>
        <w:overflowPunct/>
        <w:autoSpaceDE/>
        <w:autoSpaceDN/>
        <w:adjustRightInd/>
        <w:spacing w:after="160" w:line="360" w:lineRule="auto"/>
        <w:ind w:left="720"/>
        <w:jc w:val="both"/>
        <w:rPr>
          <w:rFonts w:ascii="Verdana" w:hAnsi="Verdana"/>
        </w:rPr>
      </w:pPr>
      <w:r w:rsidRPr="00A3123B">
        <w:rPr>
          <w:rFonts w:ascii="Verdana" w:hAnsi="Verdana"/>
        </w:rPr>
        <w:t>Se il percorso scolastico pregresso nel paese d’origine non è chiaro e regolare (documentazione parziale e/o irregolare o non pervenuta) e/o l’alunno dimostra particolari difficoltà dovute non alla scarsa o non conoscenza della lingua italiana ma a delle gravi lacune pregresse (accertate con previ test d’ingresso), il Dirigente Scolastico può, sentiti la Funzione Strumentale per l’Inclusione e gli insegnanti di classe, inserire l’alunno in un</w:t>
      </w:r>
      <w:r w:rsidR="00CE0245">
        <w:rPr>
          <w:rFonts w:ascii="Verdana" w:hAnsi="Verdana"/>
        </w:rPr>
        <w:t xml:space="preserve">a classe inferiore </w:t>
      </w:r>
      <w:r w:rsidRPr="00A3123B">
        <w:rPr>
          <w:rFonts w:ascii="Verdana" w:hAnsi="Verdana"/>
        </w:rPr>
        <w:t xml:space="preserve">rispetto </w:t>
      </w:r>
      <w:r w:rsidR="00CE0245">
        <w:rPr>
          <w:rFonts w:ascii="Verdana" w:hAnsi="Verdana"/>
        </w:rPr>
        <w:t>a quella</w:t>
      </w:r>
      <w:r w:rsidRPr="00A3123B">
        <w:rPr>
          <w:rFonts w:ascii="Verdana" w:hAnsi="Verdana"/>
        </w:rPr>
        <w:t xml:space="preserve"> di appartenenza. </w:t>
      </w:r>
    </w:p>
    <w:p w:rsidR="000C6D05" w:rsidRPr="00A3123B" w:rsidRDefault="000C6D05" w:rsidP="00495345">
      <w:pPr>
        <w:overflowPunct/>
        <w:autoSpaceDE/>
        <w:autoSpaceDN/>
        <w:adjustRightInd/>
        <w:spacing w:after="160" w:line="360" w:lineRule="auto"/>
        <w:ind w:left="720"/>
        <w:jc w:val="both"/>
        <w:rPr>
          <w:rFonts w:ascii="Verdana" w:hAnsi="Verdana"/>
        </w:rPr>
      </w:pPr>
      <w:r w:rsidRPr="00A3123B">
        <w:rPr>
          <w:rFonts w:ascii="Verdana" w:hAnsi="Verdana"/>
        </w:rPr>
        <w:t xml:space="preserve">Il Dirigente Scolastico assegna la classe e la sezione, dopo aver sentito i pareri della Funzione Strumentale per l’Inclusione e </w:t>
      </w:r>
      <w:r w:rsidR="00495345">
        <w:rPr>
          <w:rFonts w:ascii="Verdana" w:hAnsi="Verdana"/>
        </w:rPr>
        <w:t>il</w:t>
      </w:r>
      <w:r w:rsidRPr="00A3123B">
        <w:rPr>
          <w:rFonts w:ascii="Verdana" w:hAnsi="Verdana"/>
        </w:rPr>
        <w:t xml:space="preserve"> Referente del Plesso interessato, secondo i seguenti criteri: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numero</w:t>
      </w:r>
      <w:proofErr w:type="gramEnd"/>
      <w:r w:rsidRPr="00A3123B">
        <w:rPr>
          <w:rFonts w:ascii="Verdana" w:hAnsi="Verdana"/>
        </w:rPr>
        <w:t xml:space="preserve"> alunni della sezione/classe;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numero</w:t>
      </w:r>
      <w:proofErr w:type="gramEnd"/>
      <w:r w:rsidRPr="00A3123B">
        <w:rPr>
          <w:rFonts w:ascii="Verdana" w:hAnsi="Verdana"/>
        </w:rPr>
        <w:t xml:space="preserve"> alunni non italofoni non/poco alfabetizzati;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presenza</w:t>
      </w:r>
      <w:proofErr w:type="gramEnd"/>
      <w:r w:rsidRPr="00A3123B">
        <w:rPr>
          <w:rFonts w:ascii="Verdana" w:hAnsi="Verdana"/>
        </w:rPr>
        <w:t xml:space="preserve"> di altri alunni non italofoni appartenenti alla stessa etnia già in parte alfabetizzati;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tipologia</w:t>
      </w:r>
      <w:proofErr w:type="gramEnd"/>
      <w:r w:rsidRPr="00A3123B">
        <w:rPr>
          <w:rFonts w:ascii="Verdana" w:hAnsi="Verdana"/>
        </w:rPr>
        <w:t xml:space="preserve"> della classe.</w:t>
      </w:r>
    </w:p>
    <w:p w:rsidR="000C6D05" w:rsidRPr="00A3123B" w:rsidRDefault="000C6D05" w:rsidP="00082238">
      <w:pPr>
        <w:overflowPunct/>
        <w:autoSpaceDE/>
        <w:autoSpaceDN/>
        <w:adjustRightInd/>
        <w:spacing w:after="160" w:line="360" w:lineRule="auto"/>
        <w:ind w:left="737"/>
        <w:jc w:val="both"/>
        <w:rPr>
          <w:rFonts w:ascii="Verdana" w:hAnsi="Verdana"/>
        </w:rPr>
      </w:pPr>
      <w:r w:rsidRPr="00A3123B">
        <w:rPr>
          <w:rFonts w:ascii="Verdana" w:hAnsi="Verdana"/>
        </w:rPr>
        <w:t>La decisione finale spetta comunque al Dirigente Scolastico, in accordo con la famiglia.</w:t>
      </w:r>
    </w:p>
    <w:p w:rsidR="000C6D05" w:rsidRPr="00A3123B" w:rsidRDefault="000C6D05" w:rsidP="00082238">
      <w:pPr>
        <w:numPr>
          <w:ilvl w:val="0"/>
          <w:numId w:val="6"/>
        </w:numPr>
        <w:overflowPunct/>
        <w:autoSpaceDE/>
        <w:autoSpaceDN/>
        <w:adjustRightInd/>
        <w:spacing w:after="160" w:line="360" w:lineRule="auto"/>
        <w:ind w:left="360"/>
        <w:jc w:val="both"/>
        <w:rPr>
          <w:rFonts w:ascii="Verdana" w:hAnsi="Verdana"/>
          <w:b/>
          <w:bCs/>
        </w:rPr>
      </w:pPr>
      <w:r w:rsidRPr="00A3123B">
        <w:rPr>
          <w:rFonts w:ascii="Verdana" w:hAnsi="Verdana"/>
          <w:b/>
          <w:bCs/>
        </w:rPr>
        <w:t>AREA COMUNICATIVO-RELAZIONALE</w:t>
      </w:r>
    </w:p>
    <w:p w:rsidR="000C6D05" w:rsidRPr="00A3123B" w:rsidRDefault="000C6D05" w:rsidP="00082238">
      <w:pPr>
        <w:numPr>
          <w:ilvl w:val="0"/>
          <w:numId w:val="9"/>
        </w:numPr>
        <w:overflowPunct/>
        <w:autoSpaceDE/>
        <w:autoSpaceDN/>
        <w:adjustRightInd/>
        <w:spacing w:after="160" w:line="360" w:lineRule="auto"/>
        <w:jc w:val="both"/>
        <w:rPr>
          <w:rFonts w:ascii="Verdana" w:hAnsi="Verdana"/>
          <w:b/>
          <w:bCs/>
        </w:rPr>
      </w:pPr>
      <w:r w:rsidRPr="00A3123B">
        <w:rPr>
          <w:rFonts w:ascii="Verdana" w:hAnsi="Verdana"/>
          <w:b/>
          <w:bCs/>
        </w:rPr>
        <w:t>PRIMA ACCOGLIENZA O CONOSCENZA</w:t>
      </w:r>
    </w:p>
    <w:p w:rsidR="000C6D05" w:rsidRPr="00A3123B" w:rsidRDefault="000C6D05" w:rsidP="00082238">
      <w:pPr>
        <w:overflowPunct/>
        <w:autoSpaceDE/>
        <w:autoSpaceDN/>
        <w:adjustRightInd/>
        <w:spacing w:after="160" w:line="360" w:lineRule="auto"/>
        <w:ind w:left="720"/>
        <w:jc w:val="both"/>
        <w:rPr>
          <w:rFonts w:ascii="Verdana" w:hAnsi="Verdana"/>
        </w:rPr>
      </w:pPr>
      <w:r w:rsidRPr="00A3123B">
        <w:rPr>
          <w:rFonts w:ascii="Verdana" w:hAnsi="Verdana"/>
        </w:rPr>
        <w:t>Le indicazioni qui di seguito riportate si riferiscono in particolare alla prassi da seguire per introdurre i nuovi studenti stranieri appena arrivati in Italia (o da pochi mesi) nel nostro sistema scolastico e nella classe in cui sono stati inseriti. Si tratta di un momento molto delicato che vede coinvolti tutti gli operatori della scuola.</w:t>
      </w:r>
    </w:p>
    <w:p w:rsidR="000C6D05" w:rsidRPr="00A3123B" w:rsidRDefault="000C6D05" w:rsidP="00495345">
      <w:pPr>
        <w:overflowPunct/>
        <w:autoSpaceDE/>
        <w:autoSpaceDN/>
        <w:adjustRightInd/>
        <w:spacing w:after="160" w:line="360" w:lineRule="auto"/>
        <w:ind w:left="720"/>
        <w:jc w:val="both"/>
        <w:rPr>
          <w:rFonts w:ascii="Verdana" w:hAnsi="Verdana"/>
        </w:rPr>
      </w:pPr>
      <w:r w:rsidRPr="00A3123B">
        <w:rPr>
          <w:rFonts w:ascii="Verdana" w:hAnsi="Verdana"/>
        </w:rPr>
        <w:t xml:space="preserve">In questa fase la Funzione Strumentale per l’Inclusione e/o </w:t>
      </w:r>
      <w:r w:rsidR="00495345">
        <w:rPr>
          <w:rFonts w:ascii="Verdana" w:hAnsi="Verdana"/>
        </w:rPr>
        <w:t>il</w:t>
      </w:r>
      <w:r w:rsidRPr="00A3123B">
        <w:rPr>
          <w:rFonts w:ascii="Verdana" w:hAnsi="Verdana"/>
        </w:rPr>
        <w:t xml:space="preserve"> Referente di plesso:</w:t>
      </w:r>
    </w:p>
    <w:p w:rsidR="000C6D05" w:rsidRPr="00A3123B" w:rsidRDefault="000C6D05" w:rsidP="00495345">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esamina</w:t>
      </w:r>
      <w:proofErr w:type="gramEnd"/>
      <w:r w:rsidRPr="00A3123B">
        <w:rPr>
          <w:rFonts w:ascii="Verdana" w:hAnsi="Verdana"/>
        </w:rPr>
        <w:t xml:space="preserve"> il materiale inviato dalla segreteria (</w:t>
      </w:r>
      <w:r w:rsidRPr="00A3123B">
        <w:rPr>
          <w:rFonts w:ascii="Verdana" w:hAnsi="Verdana"/>
          <w:i/>
          <w:iCs/>
          <w:u w:val="single"/>
        </w:rPr>
        <w:t>Scheda conoscitiva alunno straniero</w:t>
      </w:r>
      <w:r w:rsidR="00806DF0">
        <w:rPr>
          <w:rFonts w:ascii="Verdana" w:hAnsi="Verdana"/>
          <w:i/>
          <w:iCs/>
          <w:u w:val="single"/>
        </w:rPr>
        <w:t xml:space="preserve">- </w:t>
      </w:r>
      <w:r w:rsidR="00806DF0" w:rsidRPr="00806DF0">
        <w:rPr>
          <w:rFonts w:ascii="Verdana" w:hAnsi="Verdana"/>
          <w:b/>
          <w:bCs/>
          <w:i/>
          <w:iCs/>
          <w:u w:val="single"/>
        </w:rPr>
        <w:t xml:space="preserve">ALLEGATO </w:t>
      </w:r>
      <w:r w:rsidR="00495345">
        <w:rPr>
          <w:rFonts w:ascii="Verdana" w:hAnsi="Verdana"/>
          <w:b/>
          <w:bCs/>
          <w:i/>
          <w:iCs/>
          <w:u w:val="single"/>
        </w:rPr>
        <w:t>1</w:t>
      </w:r>
      <w:r w:rsidRPr="00A3123B">
        <w:rPr>
          <w:rFonts w:ascii="Verdana" w:hAnsi="Verdana"/>
        </w:rPr>
        <w:t>);</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fornisce</w:t>
      </w:r>
      <w:proofErr w:type="gramEnd"/>
      <w:r w:rsidRPr="00A3123B">
        <w:rPr>
          <w:rFonts w:ascii="Verdana" w:hAnsi="Verdana"/>
        </w:rPr>
        <w:t xml:space="preserve"> agli insegnanti di classe tutte le informazioni ed il materiale in suo possesso;</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se</w:t>
      </w:r>
      <w:proofErr w:type="gramEnd"/>
      <w:r w:rsidRPr="00A3123B">
        <w:rPr>
          <w:rFonts w:ascii="Verdana" w:hAnsi="Verdana"/>
        </w:rPr>
        <w:t xml:space="preserve"> necessario effettua un colloquio con i genitori;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accoglie</w:t>
      </w:r>
      <w:proofErr w:type="gramEnd"/>
      <w:r w:rsidRPr="00A3123B">
        <w:rPr>
          <w:rFonts w:ascii="Verdana" w:hAnsi="Verdana"/>
        </w:rPr>
        <w:t xml:space="preserve"> il nuovo arrivato (concordando giorno ed ora);</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somministra</w:t>
      </w:r>
      <w:proofErr w:type="gramEnd"/>
      <w:r w:rsidRPr="00A3123B">
        <w:rPr>
          <w:rFonts w:ascii="Verdana" w:hAnsi="Verdana"/>
        </w:rPr>
        <w:t xml:space="preserve"> i test d’ingresso (predisposti dagli insegnanti della classe corrispondente all’età anagrafica dell’alunno), durante l’orario di programmazione;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facilita</w:t>
      </w:r>
      <w:proofErr w:type="gramEnd"/>
      <w:r w:rsidRPr="00A3123B">
        <w:rPr>
          <w:rFonts w:ascii="Verdana" w:hAnsi="Verdana"/>
        </w:rPr>
        <w:t xml:space="preserve"> la conoscenza della nuova scuola con l’aiuto di un alunno “tutor”;</w:t>
      </w:r>
    </w:p>
    <w:p w:rsidR="000C6D05"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inserisce</w:t>
      </w:r>
      <w:proofErr w:type="gramEnd"/>
      <w:r w:rsidRPr="00A3123B">
        <w:rPr>
          <w:rFonts w:ascii="Verdana" w:hAnsi="Verdana"/>
        </w:rPr>
        <w:t xml:space="preserve"> quanto prima l’alunno/a nel laboratorio/corso di italiano L2.</w:t>
      </w:r>
    </w:p>
    <w:p w:rsidR="00070953" w:rsidRPr="00A3123B" w:rsidRDefault="00070953" w:rsidP="00070953">
      <w:pPr>
        <w:overflowPunct/>
        <w:autoSpaceDE/>
        <w:autoSpaceDN/>
        <w:adjustRightInd/>
        <w:spacing w:after="160" w:line="360" w:lineRule="auto"/>
        <w:jc w:val="both"/>
        <w:rPr>
          <w:rFonts w:ascii="Verdana" w:hAnsi="Verdana"/>
        </w:rPr>
      </w:pPr>
    </w:p>
    <w:p w:rsidR="000C6D05" w:rsidRPr="00A3123B" w:rsidRDefault="000C6D05" w:rsidP="00082238">
      <w:pPr>
        <w:numPr>
          <w:ilvl w:val="0"/>
          <w:numId w:val="9"/>
        </w:numPr>
        <w:overflowPunct/>
        <w:autoSpaceDE/>
        <w:autoSpaceDN/>
        <w:adjustRightInd/>
        <w:spacing w:after="160" w:line="360" w:lineRule="auto"/>
        <w:jc w:val="both"/>
        <w:rPr>
          <w:rFonts w:ascii="Verdana" w:hAnsi="Verdana"/>
          <w:b/>
          <w:bCs/>
        </w:rPr>
      </w:pPr>
      <w:r w:rsidRPr="00A3123B">
        <w:rPr>
          <w:rFonts w:ascii="Verdana" w:hAnsi="Verdana"/>
          <w:b/>
          <w:bCs/>
        </w:rPr>
        <w:t>INSERIMENTO</w:t>
      </w:r>
    </w:p>
    <w:p w:rsidR="000C6D05" w:rsidRPr="00A3123B" w:rsidRDefault="000C6D05" w:rsidP="00082238">
      <w:pPr>
        <w:overflowPunct/>
        <w:autoSpaceDE/>
        <w:autoSpaceDN/>
        <w:adjustRightInd/>
        <w:spacing w:after="160" w:line="360" w:lineRule="auto"/>
        <w:ind w:left="720"/>
        <w:jc w:val="both"/>
        <w:rPr>
          <w:rFonts w:ascii="Verdana" w:hAnsi="Verdana"/>
        </w:rPr>
      </w:pPr>
      <w:r w:rsidRPr="00A3123B">
        <w:rPr>
          <w:rFonts w:ascii="Verdana" w:hAnsi="Verdana"/>
        </w:rPr>
        <w:t>Gli insegnanti di classe e/o il coordinatore: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preparano</w:t>
      </w:r>
      <w:proofErr w:type="gramEnd"/>
      <w:r w:rsidRPr="00A3123B">
        <w:rPr>
          <w:rFonts w:ascii="Verdana" w:hAnsi="Verdana"/>
        </w:rPr>
        <w:t xml:space="preserve"> la classe, accolgono e favoriscono l’inserimento del nuovo alunno;</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affidano</w:t>
      </w:r>
      <w:proofErr w:type="gramEnd"/>
      <w:r w:rsidRPr="00A3123B">
        <w:rPr>
          <w:rFonts w:ascii="Verdana" w:hAnsi="Verdana"/>
        </w:rPr>
        <w:t xml:space="preserve"> il nuovo arrivato ad un “compagno tutor” (preferibilmente che conosca la sua lingua d’origine) per orientarlo e sostenerlo;</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elaborano</w:t>
      </w:r>
      <w:proofErr w:type="gramEnd"/>
      <w:r w:rsidRPr="00A3123B">
        <w:rPr>
          <w:rFonts w:ascii="Verdana" w:hAnsi="Verdana"/>
        </w:rPr>
        <w:t xml:space="preserve"> i test d’ingresso necessari per rilevare le conoscenze pregresse;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osservano</w:t>
      </w:r>
      <w:proofErr w:type="gramEnd"/>
      <w:r w:rsidRPr="00A3123B">
        <w:rPr>
          <w:rFonts w:ascii="Verdana" w:hAnsi="Verdana"/>
        </w:rPr>
        <w:t xml:space="preserve"> l’alunno all’interno del gruppo classe;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mantengono</w:t>
      </w:r>
      <w:proofErr w:type="gramEnd"/>
      <w:r w:rsidRPr="00A3123B">
        <w:rPr>
          <w:rFonts w:ascii="Verdana" w:hAnsi="Verdana"/>
        </w:rPr>
        <w:t xml:space="preserve"> i contatti con la famiglia;</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programmano</w:t>
      </w:r>
      <w:proofErr w:type="gramEnd"/>
      <w:r w:rsidRPr="00A3123B">
        <w:rPr>
          <w:rFonts w:ascii="Verdana" w:hAnsi="Verdana"/>
        </w:rPr>
        <w:t xml:space="preserve"> attività interculturali rivolte a tutta la classe;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proofErr w:type="gramStart"/>
      <w:r w:rsidRPr="00A3123B">
        <w:rPr>
          <w:rFonts w:ascii="Verdana" w:hAnsi="Verdana"/>
        </w:rPr>
        <w:t>compilano</w:t>
      </w:r>
      <w:proofErr w:type="gramEnd"/>
      <w:r w:rsidRPr="00A3123B">
        <w:rPr>
          <w:rFonts w:ascii="Verdana" w:hAnsi="Verdana"/>
        </w:rPr>
        <w:t xml:space="preserve"> entro ottobre il documento “Carta d’identità linguistica” </w:t>
      </w:r>
      <w:r w:rsidR="00983F4F" w:rsidRPr="00983F4F">
        <w:rPr>
          <w:rFonts w:ascii="Verdana" w:hAnsi="Verdana"/>
          <w:b/>
          <w:bCs/>
          <w:i/>
          <w:iCs/>
        </w:rPr>
        <w:t>(ALLEGATO 2)</w:t>
      </w:r>
      <w:r w:rsidR="00983F4F">
        <w:rPr>
          <w:rFonts w:ascii="Verdana" w:hAnsi="Verdana"/>
        </w:rPr>
        <w:t xml:space="preserve"> </w:t>
      </w:r>
      <w:r w:rsidRPr="00A3123B">
        <w:rPr>
          <w:rFonts w:ascii="Verdana" w:hAnsi="Verdana"/>
        </w:rPr>
        <w:t>da consegnare in segreteria;</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rPr>
      </w:pPr>
      <w:r w:rsidRPr="00A3123B">
        <w:rPr>
          <w:rFonts w:ascii="Verdana" w:hAnsi="Verdana"/>
        </w:rPr>
        <w:t xml:space="preserve"> </w:t>
      </w:r>
      <w:proofErr w:type="gramStart"/>
      <w:r w:rsidRPr="00A3123B">
        <w:rPr>
          <w:rFonts w:ascii="Verdana" w:hAnsi="Verdana"/>
        </w:rPr>
        <w:t>predispongono</w:t>
      </w:r>
      <w:proofErr w:type="gramEnd"/>
      <w:r w:rsidRPr="00A3123B">
        <w:rPr>
          <w:rFonts w:ascii="Verdana" w:hAnsi="Verdana"/>
        </w:rPr>
        <w:t xml:space="preserve"> i PDI/PDP per gli alunni stranieri entro dicembre (o entro due settimane dal suo arrivo).</w:t>
      </w:r>
    </w:p>
    <w:p w:rsidR="000C6D05" w:rsidRPr="00A3123B" w:rsidRDefault="000C6D05" w:rsidP="00082238">
      <w:pPr>
        <w:numPr>
          <w:ilvl w:val="0"/>
          <w:numId w:val="6"/>
        </w:numPr>
        <w:overflowPunct/>
        <w:autoSpaceDE/>
        <w:autoSpaceDN/>
        <w:adjustRightInd/>
        <w:spacing w:after="160" w:line="360" w:lineRule="auto"/>
        <w:ind w:left="360"/>
        <w:jc w:val="both"/>
        <w:rPr>
          <w:rFonts w:ascii="Verdana" w:hAnsi="Verdana"/>
          <w:b/>
          <w:bCs/>
        </w:rPr>
      </w:pPr>
      <w:r w:rsidRPr="00A3123B">
        <w:rPr>
          <w:rFonts w:ascii="Verdana" w:hAnsi="Verdana"/>
          <w:b/>
          <w:bCs/>
        </w:rPr>
        <w:t>AREA EDUCATIVO-DIDATTICA</w:t>
      </w:r>
    </w:p>
    <w:p w:rsidR="000C6D05" w:rsidRPr="00A3123B" w:rsidRDefault="000C6D05" w:rsidP="00082238">
      <w:pPr>
        <w:numPr>
          <w:ilvl w:val="0"/>
          <w:numId w:val="10"/>
        </w:numPr>
        <w:overflowPunct/>
        <w:autoSpaceDE/>
        <w:autoSpaceDN/>
        <w:adjustRightInd/>
        <w:spacing w:after="160" w:line="360" w:lineRule="auto"/>
        <w:jc w:val="both"/>
        <w:rPr>
          <w:rFonts w:ascii="Verdana" w:hAnsi="Verdana"/>
          <w:b/>
          <w:bCs/>
        </w:rPr>
      </w:pPr>
      <w:r w:rsidRPr="00A3123B">
        <w:rPr>
          <w:rFonts w:ascii="Verdana" w:hAnsi="Verdana"/>
          <w:b/>
          <w:bCs/>
        </w:rPr>
        <w:t>PROGRAMMAZIONE/PDI/PDP PER L’ALUNNO STRANIERO</w:t>
      </w:r>
    </w:p>
    <w:p w:rsidR="000C6D05" w:rsidRPr="00A3123B" w:rsidRDefault="000C6D05" w:rsidP="00082238">
      <w:pPr>
        <w:overflowPunct/>
        <w:autoSpaceDE/>
        <w:autoSpaceDN/>
        <w:adjustRightInd/>
        <w:spacing w:after="160" w:line="360" w:lineRule="auto"/>
        <w:ind w:left="720"/>
        <w:jc w:val="both"/>
        <w:rPr>
          <w:rFonts w:ascii="Verdana" w:hAnsi="Verdana"/>
          <w:b/>
          <w:bCs/>
        </w:rPr>
      </w:pPr>
      <w:r w:rsidRPr="00A3123B">
        <w:rPr>
          <w:rFonts w:ascii="Verdana" w:hAnsi="Verdana"/>
        </w:rPr>
        <w:t>La normativa (</w:t>
      </w:r>
      <w:r w:rsidRPr="00A3123B">
        <w:rPr>
          <w:rFonts w:ascii="Verdana" w:hAnsi="Verdana"/>
          <w:i/>
          <w:iCs/>
        </w:rPr>
        <w:t>Le linee guida per l’integrazione degli alunni stranieri</w:t>
      </w:r>
      <w:r w:rsidRPr="00A3123B">
        <w:rPr>
          <w:rFonts w:ascii="Verdana" w:hAnsi="Verdana"/>
        </w:rPr>
        <w:t xml:space="preserve"> del 2014 e le Indicazioni Nazionali per il curricolo e la normativa sui BES) rimanda all’adattamento e “personalizzazione” dei programmi d’insegnamento, alla messa a punto di percorsi di studio finalizzati al conseguimento del titolo </w:t>
      </w:r>
      <w:r w:rsidR="00983F4F">
        <w:rPr>
          <w:rFonts w:ascii="Verdana" w:hAnsi="Verdana"/>
        </w:rPr>
        <w:t>della scuola dell’obbligo e all’</w:t>
      </w:r>
      <w:r w:rsidRPr="00A3123B">
        <w:rPr>
          <w:rFonts w:ascii="Verdana" w:hAnsi="Verdana"/>
        </w:rPr>
        <w:t xml:space="preserve"> autonomia delle istituzioni scolastiche espresse dal Collegio dei Docenti e dal PTOF.</w:t>
      </w:r>
    </w:p>
    <w:p w:rsidR="000C6D05" w:rsidRPr="00A3123B" w:rsidRDefault="000C6D05" w:rsidP="00806DF0">
      <w:pPr>
        <w:overflowPunct/>
        <w:autoSpaceDE/>
        <w:autoSpaceDN/>
        <w:adjustRightInd/>
        <w:spacing w:after="160" w:line="360" w:lineRule="auto"/>
        <w:ind w:left="720"/>
        <w:jc w:val="both"/>
        <w:rPr>
          <w:rFonts w:ascii="Verdana" w:hAnsi="Verdana"/>
          <w:b/>
          <w:bCs/>
        </w:rPr>
      </w:pPr>
      <w:r w:rsidRPr="00A3123B">
        <w:rPr>
          <w:rFonts w:ascii="Verdana" w:hAnsi="Verdana"/>
        </w:rPr>
        <w:t xml:space="preserve">L’alunno straniero NAI (neoarrivato in Italia) si trova in una situazione temporanea di svantaggio linguistico, per cui non è in grado di seguire il percorso didattico comune alla classe. È per questo che l’apprendimento della lingua italiana come L2 deve essere al centro dell’azione didattica e risulta necessaria una programmazione mirata sui bisogni reali che sia sostenibile dall’alunno. Ne deriva che </w:t>
      </w:r>
      <w:r w:rsidRPr="00A3123B">
        <w:rPr>
          <w:rFonts w:ascii="Verdana" w:hAnsi="Verdana"/>
          <w:u w:val="single"/>
        </w:rPr>
        <w:t>tutti</w:t>
      </w:r>
      <w:r w:rsidRPr="00A3123B">
        <w:rPr>
          <w:rFonts w:ascii="Verdana" w:hAnsi="Verdana"/>
        </w:rPr>
        <w:t xml:space="preserve"> i docenti della classe siano chiamati ad organizzare un percorso personalizzato attraverso una programmazione individualizzata, che, accanto alla definizione dei livelli di conoscenza linguistica di partenza, espliciti quelli disciplinari, rilevabili con prove strutturate in superamento delle difficoltà linguistiche, per definire con la massima attendibilità possibile i reali prerequisiti da cui partire. </w:t>
      </w:r>
    </w:p>
    <w:p w:rsidR="000C6D05" w:rsidRPr="00A3123B" w:rsidRDefault="000C6D05" w:rsidP="00806DF0">
      <w:pPr>
        <w:overflowPunct/>
        <w:autoSpaceDE/>
        <w:autoSpaceDN/>
        <w:adjustRightInd/>
        <w:spacing w:after="160" w:line="360" w:lineRule="auto"/>
        <w:ind w:left="720"/>
        <w:jc w:val="both"/>
        <w:rPr>
          <w:rFonts w:ascii="Verdana" w:hAnsi="Verdana"/>
          <w:b/>
          <w:bCs/>
        </w:rPr>
      </w:pPr>
      <w:r w:rsidRPr="00A3123B">
        <w:rPr>
          <w:rFonts w:ascii="Verdana" w:hAnsi="Verdana"/>
        </w:rPr>
        <w:t xml:space="preserve">Va sottolineato che se la lingua della comunicazione quotidiana </w:t>
      </w:r>
      <w:r w:rsidR="00806DF0">
        <w:rPr>
          <w:rFonts w:ascii="Verdana" w:hAnsi="Verdana"/>
        </w:rPr>
        <w:t>può essere</w:t>
      </w:r>
      <w:r w:rsidR="00806DF0" w:rsidRPr="00A3123B">
        <w:rPr>
          <w:rFonts w:ascii="Verdana" w:hAnsi="Verdana"/>
        </w:rPr>
        <w:t xml:space="preserve"> </w:t>
      </w:r>
      <w:r w:rsidRPr="00A3123B">
        <w:rPr>
          <w:rFonts w:ascii="Verdana" w:hAnsi="Verdana"/>
        </w:rPr>
        <w:t xml:space="preserve">normalmente </w:t>
      </w:r>
      <w:r w:rsidR="00806DF0">
        <w:rPr>
          <w:rFonts w:ascii="Verdana" w:hAnsi="Verdana"/>
        </w:rPr>
        <w:t>acquisita</w:t>
      </w:r>
      <w:r w:rsidRPr="00A3123B">
        <w:rPr>
          <w:rFonts w:ascii="Verdana" w:hAnsi="Verdana"/>
        </w:rPr>
        <w:t xml:space="preserve"> in pochi mesi, la lingua dello studio viene appresa in un arco di tempo molto lungo e che per “studiare in italiano” l’allievo straniero deve mettere in atto un processo più complesso rispetto ai coetanei italofoni perché deve:</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i/>
          <w:iCs/>
        </w:rPr>
      </w:pPr>
      <w:proofErr w:type="gramStart"/>
      <w:r w:rsidRPr="00A3123B">
        <w:rPr>
          <w:rFonts w:ascii="Verdana" w:hAnsi="Verdana"/>
        </w:rPr>
        <w:t>comprendere</w:t>
      </w:r>
      <w:proofErr w:type="gramEnd"/>
      <w:r w:rsidRPr="00A3123B">
        <w:rPr>
          <w:rFonts w:ascii="Verdana" w:hAnsi="Verdana"/>
        </w:rPr>
        <w:t xml:space="preserve"> e conoscere il linguaggio specifico che caratterizza ogni disciplina;</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i/>
          <w:iCs/>
        </w:rPr>
      </w:pPr>
      <w:proofErr w:type="gramStart"/>
      <w:r w:rsidRPr="00A3123B">
        <w:rPr>
          <w:rFonts w:ascii="Verdana" w:hAnsi="Verdana"/>
        </w:rPr>
        <w:t>comprendere</w:t>
      </w:r>
      <w:proofErr w:type="gramEnd"/>
      <w:r w:rsidRPr="00A3123B">
        <w:rPr>
          <w:rFonts w:ascii="Verdana" w:hAnsi="Verdana"/>
        </w:rPr>
        <w:t xml:space="preserve"> ed apprendere dei contenuti non linguistici;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i/>
          <w:iCs/>
        </w:rPr>
      </w:pPr>
      <w:proofErr w:type="gramStart"/>
      <w:r w:rsidRPr="00A3123B">
        <w:rPr>
          <w:rFonts w:ascii="Verdana" w:hAnsi="Verdana"/>
        </w:rPr>
        <w:t>rielaborare</w:t>
      </w:r>
      <w:proofErr w:type="gramEnd"/>
      <w:r w:rsidRPr="00A3123B">
        <w:rPr>
          <w:rFonts w:ascii="Verdana" w:hAnsi="Verdana"/>
        </w:rPr>
        <w:t xml:space="preserve"> le informazioni;</w:t>
      </w:r>
    </w:p>
    <w:p w:rsidR="000C6D05" w:rsidRPr="00A3123B" w:rsidRDefault="000C6D05" w:rsidP="00082238">
      <w:pPr>
        <w:numPr>
          <w:ilvl w:val="0"/>
          <w:numId w:val="4"/>
        </w:numPr>
        <w:overflowPunct/>
        <w:autoSpaceDE/>
        <w:autoSpaceDN/>
        <w:adjustRightInd/>
        <w:spacing w:after="160" w:line="360" w:lineRule="auto"/>
        <w:ind w:left="1097"/>
        <w:jc w:val="both"/>
        <w:rPr>
          <w:rFonts w:ascii="Verdana" w:hAnsi="Verdana"/>
          <w:i/>
          <w:iCs/>
        </w:rPr>
      </w:pPr>
      <w:proofErr w:type="gramStart"/>
      <w:r w:rsidRPr="00A3123B">
        <w:rPr>
          <w:rFonts w:ascii="Verdana" w:hAnsi="Verdana"/>
        </w:rPr>
        <w:t>verbalizzare</w:t>
      </w:r>
      <w:proofErr w:type="gramEnd"/>
      <w:r w:rsidRPr="00A3123B">
        <w:rPr>
          <w:rFonts w:ascii="Verdana" w:hAnsi="Verdana"/>
        </w:rPr>
        <w:t xml:space="preserve"> i contenuti.</w:t>
      </w:r>
    </w:p>
    <w:p w:rsidR="000C6D05" w:rsidRPr="00A3123B" w:rsidRDefault="0097540D" w:rsidP="0097540D">
      <w:pPr>
        <w:overflowPunct/>
        <w:autoSpaceDE/>
        <w:autoSpaceDN/>
        <w:adjustRightInd/>
        <w:spacing w:after="160" w:line="360" w:lineRule="auto"/>
        <w:ind w:left="737"/>
        <w:jc w:val="both"/>
        <w:rPr>
          <w:rFonts w:ascii="Verdana" w:hAnsi="Verdana"/>
        </w:rPr>
      </w:pPr>
      <w:r>
        <w:rPr>
          <w:rFonts w:ascii="Verdana" w:hAnsi="Verdana"/>
        </w:rPr>
        <w:t xml:space="preserve">Con il </w:t>
      </w:r>
      <w:r w:rsidR="000C6D05" w:rsidRPr="00A3123B">
        <w:rPr>
          <w:rFonts w:ascii="Verdana" w:hAnsi="Verdana"/>
        </w:rPr>
        <w:t>PDI/</w:t>
      </w:r>
      <w:proofErr w:type="gramStart"/>
      <w:r w:rsidR="000C6D05" w:rsidRPr="00A3123B">
        <w:rPr>
          <w:rFonts w:ascii="Verdana" w:hAnsi="Verdana"/>
        </w:rPr>
        <w:t xml:space="preserve">PDP </w:t>
      </w:r>
      <w:r>
        <w:rPr>
          <w:rFonts w:ascii="Verdana" w:hAnsi="Verdana"/>
        </w:rPr>
        <w:t xml:space="preserve"> è</w:t>
      </w:r>
      <w:proofErr w:type="gramEnd"/>
      <w:r>
        <w:rPr>
          <w:rFonts w:ascii="Verdana" w:hAnsi="Verdana"/>
        </w:rPr>
        <w:t xml:space="preserve"> opportuno </w:t>
      </w:r>
      <w:r w:rsidR="000C6D05" w:rsidRPr="00A3123B">
        <w:rPr>
          <w:rFonts w:ascii="Verdana" w:hAnsi="Verdana"/>
        </w:rPr>
        <w:t>che l’alunno sia introdotto “con equilibrata successione” all’apprendimento delle varie discipline,</w:t>
      </w:r>
      <w:r>
        <w:rPr>
          <w:rFonts w:ascii="Verdana" w:hAnsi="Verdana"/>
        </w:rPr>
        <w:t xml:space="preserve"> attraverso una rigorosa disamina della metodologia da attuare, degli obiettivi da perseguire e delle modalità di valutazione da applicare.</w:t>
      </w:r>
    </w:p>
    <w:p w:rsidR="000C6D05" w:rsidRPr="00A3123B" w:rsidRDefault="000C6D05" w:rsidP="00983F4F">
      <w:pPr>
        <w:overflowPunct/>
        <w:autoSpaceDE/>
        <w:autoSpaceDN/>
        <w:adjustRightInd/>
        <w:spacing w:after="160" w:line="360" w:lineRule="auto"/>
        <w:ind w:left="737"/>
        <w:jc w:val="both"/>
        <w:rPr>
          <w:rFonts w:ascii="Verdana" w:hAnsi="Verdana"/>
        </w:rPr>
      </w:pPr>
      <w:r w:rsidRPr="00A3123B">
        <w:rPr>
          <w:rFonts w:ascii="Verdana" w:hAnsi="Verdana"/>
          <w:b/>
          <w:bCs/>
        </w:rPr>
        <w:t xml:space="preserve">L’Istituto delibera di predisporre </w:t>
      </w:r>
      <w:r w:rsidRPr="00A3123B">
        <w:rPr>
          <w:rFonts w:ascii="Verdana" w:hAnsi="Verdana"/>
          <w:b/>
          <w:bCs/>
          <w:u w:val="single"/>
        </w:rPr>
        <w:t>il Piano Didattico Personalizzato per gli alunni stranieri</w:t>
      </w:r>
      <w:r w:rsidRPr="00A3123B">
        <w:rPr>
          <w:rFonts w:ascii="Verdana" w:hAnsi="Verdana"/>
          <w:b/>
          <w:bCs/>
        </w:rPr>
        <w:t xml:space="preserve"> (C.M. n.8 del 6 marzo 2013) </w:t>
      </w:r>
      <w:r w:rsidRPr="00A3123B">
        <w:rPr>
          <w:rFonts w:ascii="Verdana" w:hAnsi="Verdana"/>
        </w:rPr>
        <w:t xml:space="preserve">o un </w:t>
      </w:r>
      <w:r w:rsidRPr="00A3123B">
        <w:rPr>
          <w:rFonts w:ascii="Verdana" w:hAnsi="Verdana"/>
          <w:b/>
          <w:bCs/>
          <w:u w:val="single"/>
        </w:rPr>
        <w:t>Piano Didattico Individualizzato (PDI)</w:t>
      </w:r>
      <w:r w:rsidRPr="00A3123B">
        <w:rPr>
          <w:rFonts w:ascii="Verdana" w:hAnsi="Verdana"/>
        </w:rPr>
        <w:t>, per queste tipologie di alunni stranieri:</w:t>
      </w:r>
    </w:p>
    <w:p w:rsidR="000C6D05" w:rsidRPr="00A3123B" w:rsidRDefault="000C6D05" w:rsidP="00082238">
      <w:pPr>
        <w:numPr>
          <w:ilvl w:val="0"/>
          <w:numId w:val="4"/>
        </w:numPr>
        <w:overflowPunct/>
        <w:autoSpaceDE/>
        <w:autoSpaceDN/>
        <w:adjustRightInd/>
        <w:spacing w:after="160" w:line="360" w:lineRule="auto"/>
        <w:ind w:left="737"/>
        <w:jc w:val="both"/>
        <w:rPr>
          <w:rFonts w:ascii="Verdana" w:hAnsi="Verdana"/>
        </w:rPr>
      </w:pPr>
      <w:proofErr w:type="gramStart"/>
      <w:r w:rsidRPr="00A3123B">
        <w:rPr>
          <w:rFonts w:ascii="Verdana" w:hAnsi="Verdana"/>
        </w:rPr>
        <w:t>alunno</w:t>
      </w:r>
      <w:proofErr w:type="gramEnd"/>
      <w:r w:rsidRPr="00A3123B">
        <w:rPr>
          <w:rFonts w:ascii="Verdana" w:hAnsi="Verdana"/>
        </w:rPr>
        <w:t xml:space="preserve"> NAI (si intendono gli alunni stranieri inseriti per la prima volta nel nostro sistema scolastico nell’anno in corso e/o in quello precedente): i docenti procedono alla stesura di un Piano Didattico Individualizzato (PDI), in cui si predispongono interventi didattici finalizzati all’apprendimento della Lingua Italiana, per il tempo strettamente necessario al raggiungimento di questo obiettivo;</w:t>
      </w:r>
    </w:p>
    <w:p w:rsidR="000C6D05" w:rsidRPr="00A3123B" w:rsidRDefault="000C6D05" w:rsidP="00082238">
      <w:pPr>
        <w:numPr>
          <w:ilvl w:val="0"/>
          <w:numId w:val="4"/>
        </w:numPr>
        <w:overflowPunct/>
        <w:autoSpaceDE/>
        <w:autoSpaceDN/>
        <w:adjustRightInd/>
        <w:spacing w:after="160" w:line="360" w:lineRule="auto"/>
        <w:ind w:left="737"/>
        <w:jc w:val="both"/>
        <w:rPr>
          <w:rFonts w:ascii="Verdana" w:hAnsi="Verdana"/>
        </w:rPr>
      </w:pPr>
      <w:proofErr w:type="gramStart"/>
      <w:r w:rsidRPr="00A3123B">
        <w:rPr>
          <w:rFonts w:ascii="Verdana" w:hAnsi="Verdana"/>
        </w:rPr>
        <w:t>alunno</w:t>
      </w:r>
      <w:proofErr w:type="gramEnd"/>
      <w:r w:rsidRPr="00A3123B">
        <w:rPr>
          <w:rFonts w:ascii="Verdana" w:hAnsi="Verdana"/>
        </w:rPr>
        <w:t xml:space="preserve"> straniero giunto in Italia nell’ultimo triennio (si intendono gli alunni che hanno superato la prima alfabetizzazione ma ancora non hanno raggiunto quelle competenze nella lingua italiana, tali da poter affrontare le materie di studio);</w:t>
      </w:r>
    </w:p>
    <w:p w:rsidR="000C6D05" w:rsidRPr="00A3123B" w:rsidRDefault="000C6D05" w:rsidP="00082238">
      <w:pPr>
        <w:numPr>
          <w:ilvl w:val="0"/>
          <w:numId w:val="4"/>
        </w:numPr>
        <w:overflowPunct/>
        <w:autoSpaceDE/>
        <w:autoSpaceDN/>
        <w:adjustRightInd/>
        <w:spacing w:after="160" w:line="360" w:lineRule="auto"/>
        <w:ind w:left="737"/>
        <w:jc w:val="both"/>
        <w:rPr>
          <w:rFonts w:ascii="Verdana" w:hAnsi="Verdana"/>
        </w:rPr>
      </w:pPr>
      <w:r w:rsidRPr="00A3123B">
        <w:rPr>
          <w:rFonts w:ascii="Verdana" w:hAnsi="Verdana"/>
        </w:rPr>
        <w:t xml:space="preserve"> </w:t>
      </w:r>
      <w:proofErr w:type="gramStart"/>
      <w:r w:rsidRPr="00A3123B">
        <w:rPr>
          <w:rFonts w:ascii="Verdana" w:hAnsi="Verdana"/>
        </w:rPr>
        <w:t>alunno</w:t>
      </w:r>
      <w:proofErr w:type="gramEnd"/>
      <w:r w:rsidRPr="00A3123B">
        <w:rPr>
          <w:rFonts w:ascii="Verdana" w:hAnsi="Verdana"/>
        </w:rPr>
        <w:t xml:space="preserve"> straniero che pur essendo in Italia da più anni trova ancora difficoltà nella lingua italiana ed in particolare in quella dello studio.</w:t>
      </w:r>
    </w:p>
    <w:p w:rsidR="0097540D" w:rsidRDefault="000C6D05" w:rsidP="0097540D">
      <w:pPr>
        <w:overflowPunct/>
        <w:autoSpaceDE/>
        <w:autoSpaceDN/>
        <w:adjustRightInd/>
        <w:spacing w:after="160" w:line="360" w:lineRule="auto"/>
        <w:ind w:left="377"/>
        <w:jc w:val="both"/>
        <w:rPr>
          <w:rFonts w:ascii="Verdana" w:hAnsi="Verdana"/>
        </w:rPr>
      </w:pPr>
      <w:r w:rsidRPr="00A3123B">
        <w:rPr>
          <w:rFonts w:ascii="Verdana" w:hAnsi="Verdana"/>
        </w:rPr>
        <w:t xml:space="preserve">Va evidenziato che </w:t>
      </w:r>
      <w:r w:rsidRPr="00A3123B">
        <w:rPr>
          <w:rFonts w:ascii="Verdana" w:hAnsi="Verdana"/>
          <w:b/>
          <w:bCs/>
        </w:rPr>
        <w:t>il PDI/PDP per gli alunni stranieri</w:t>
      </w:r>
      <w:r w:rsidRPr="00A3123B">
        <w:rPr>
          <w:rFonts w:ascii="Verdana" w:hAnsi="Verdana"/>
        </w:rPr>
        <w:t xml:space="preserve"> deve essere </w:t>
      </w:r>
      <w:r w:rsidRPr="00A3123B">
        <w:rPr>
          <w:rFonts w:ascii="Verdana" w:hAnsi="Verdana"/>
          <w:b/>
          <w:bCs/>
        </w:rPr>
        <w:t>TRANSITORIO</w:t>
      </w:r>
      <w:r w:rsidRPr="00A3123B">
        <w:rPr>
          <w:rFonts w:ascii="Verdana" w:hAnsi="Verdana"/>
        </w:rPr>
        <w:t xml:space="preserve">, cioè adottato per il tempo necessario all’acquisizione della lingua italiana e ad un adeguato </w:t>
      </w:r>
      <w:r w:rsidR="0097540D">
        <w:rPr>
          <w:rFonts w:ascii="Verdana" w:hAnsi="Verdana"/>
        </w:rPr>
        <w:t xml:space="preserve">percorso formativo “di riallineamento”. </w:t>
      </w:r>
    </w:p>
    <w:p w:rsidR="000C6D05" w:rsidRPr="00A3123B" w:rsidRDefault="000F53A7" w:rsidP="0097540D">
      <w:pPr>
        <w:overflowPunct/>
        <w:autoSpaceDE/>
        <w:autoSpaceDN/>
        <w:adjustRightInd/>
        <w:spacing w:after="160" w:line="360" w:lineRule="auto"/>
        <w:ind w:left="377"/>
        <w:jc w:val="both"/>
        <w:rPr>
          <w:rFonts w:ascii="Verdana" w:hAnsi="Verdana"/>
          <w:b/>
          <w:bCs/>
        </w:rPr>
      </w:pPr>
      <w:r>
        <w:rPr>
          <w:rFonts w:ascii="Verdana" w:hAnsi="Verdana"/>
          <w:b/>
          <w:bCs/>
        </w:rPr>
        <w:t xml:space="preserve">b) </w:t>
      </w:r>
      <w:r w:rsidR="000C6D05" w:rsidRPr="00A3123B">
        <w:rPr>
          <w:rFonts w:ascii="Verdana" w:hAnsi="Verdana"/>
          <w:b/>
          <w:bCs/>
        </w:rPr>
        <w:t>VALUTAZIONE</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i/>
          <w:iCs/>
        </w:rPr>
        <w:t>Le linee guida per l’accoglienza e l’integrazione degli alunni stranieri</w:t>
      </w:r>
      <w:r w:rsidRPr="00A3123B">
        <w:rPr>
          <w:rFonts w:ascii="Verdana" w:hAnsi="Verdana"/>
        </w:rPr>
        <w:t xml:space="preserve"> del 2014 mettono in risalto come la </w:t>
      </w:r>
      <w:r w:rsidRPr="00A3123B">
        <w:rPr>
          <w:rFonts w:ascii="Verdana" w:hAnsi="Verdana"/>
          <w:b/>
          <w:bCs/>
        </w:rPr>
        <w:t>VALUTAZIONE</w:t>
      </w:r>
      <w:r w:rsidRPr="00A3123B">
        <w:rPr>
          <w:rFonts w:ascii="Verdana" w:hAnsi="Verdana"/>
        </w:rPr>
        <w:t xml:space="preserve">, nella sua accezione formativa, ponga diversi ordini di questioni che non riguardano solo la valutazione e la certificazione, ma in particolare </w:t>
      </w:r>
      <w:r w:rsidRPr="00A3123B">
        <w:rPr>
          <w:rFonts w:ascii="Verdana" w:hAnsi="Verdana"/>
          <w:b/>
          <w:bCs/>
          <w:u w:val="single"/>
        </w:rPr>
        <w:t>la necessità di tener conto del percorso di apprendimento</w:t>
      </w:r>
      <w:r w:rsidRPr="00A3123B">
        <w:rPr>
          <w:rFonts w:ascii="Verdana" w:hAnsi="Verdana"/>
        </w:rPr>
        <w:t xml:space="preserve"> effettivamente realizzato dal singolo alunno.</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La valutazione dell’alunno straniero si effettua sulla base della programmazione realizzata, privilegiando la valutazione formativa e tiene conto: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w:t>
      </w:r>
      <w:proofErr w:type="gramEnd"/>
      <w:r w:rsidRPr="00A3123B">
        <w:rPr>
          <w:rFonts w:ascii="Verdana" w:hAnsi="Verdana"/>
        </w:rPr>
        <w:t xml:space="preserve"> percorso scolastico pregresso e/o familiare;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della</w:t>
      </w:r>
      <w:proofErr w:type="gramEnd"/>
      <w:r w:rsidRPr="00A3123B">
        <w:rPr>
          <w:rFonts w:ascii="Verdana" w:hAnsi="Verdana"/>
        </w:rPr>
        <w:t xml:space="preserve"> situazione scolastica di partenza;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w:t>
      </w:r>
      <w:proofErr w:type="gramEnd"/>
      <w:r w:rsidRPr="00A3123B">
        <w:rPr>
          <w:rFonts w:ascii="Verdana" w:hAnsi="Verdana"/>
        </w:rPr>
        <w:t xml:space="preserve"> lavoro svolto dall’alunno nei corsi/laboratori di Italiano L2;</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w:t>
      </w:r>
      <w:proofErr w:type="gramEnd"/>
      <w:r w:rsidRPr="00A3123B">
        <w:rPr>
          <w:rFonts w:ascii="Verdana" w:hAnsi="Verdana"/>
        </w:rPr>
        <w:t xml:space="preserve"> conseguimento degli obiettivi;</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degli</w:t>
      </w:r>
      <w:proofErr w:type="gramEnd"/>
      <w:r w:rsidRPr="00A3123B">
        <w:rPr>
          <w:rFonts w:ascii="Verdana" w:hAnsi="Verdana"/>
        </w:rPr>
        <w:t xml:space="preserve"> esiti riscontrati nella progressione di apprendimento;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della</w:t>
      </w:r>
      <w:proofErr w:type="gramEnd"/>
      <w:r w:rsidRPr="00A3123B">
        <w:rPr>
          <w:rFonts w:ascii="Verdana" w:hAnsi="Verdana"/>
        </w:rPr>
        <w:t xml:space="preserve"> verifica dei progressi ottenuti, rispetto alla situazione di partenza;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di</w:t>
      </w:r>
      <w:proofErr w:type="gramEnd"/>
      <w:r w:rsidRPr="00A3123B">
        <w:rPr>
          <w:rFonts w:ascii="Verdana" w:hAnsi="Verdana"/>
        </w:rPr>
        <w:t xml:space="preserve"> eventuali condizioni di disagio;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della</w:t>
      </w:r>
      <w:proofErr w:type="gramEnd"/>
      <w:r w:rsidRPr="00A3123B">
        <w:rPr>
          <w:rFonts w:ascii="Verdana" w:hAnsi="Verdana"/>
        </w:rPr>
        <w:t xml:space="preserve"> motivazione ad apprendere e della partecipazione alle attività di classe;</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dell’impegno</w:t>
      </w:r>
      <w:proofErr w:type="gramEnd"/>
      <w:r w:rsidRPr="00A3123B">
        <w:rPr>
          <w:rFonts w:ascii="Verdana" w:hAnsi="Verdana"/>
        </w:rPr>
        <w:t xml:space="preserve"> dimostrato;</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delle</w:t>
      </w:r>
      <w:proofErr w:type="gramEnd"/>
      <w:r w:rsidRPr="00A3123B">
        <w:rPr>
          <w:rFonts w:ascii="Verdana" w:hAnsi="Verdana"/>
        </w:rPr>
        <w:t xml:space="preserve"> potenzialità emerse nelle diverse attività individuali o di gruppo.</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Per poter valutare gli alunni stranieri è importante distinguere diversi livelli di alfabetizzazione in lingua italiana:</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b/>
          <w:bCs/>
        </w:rPr>
        <w:t xml:space="preserve">Livello 0 – </w:t>
      </w:r>
      <w:r w:rsidRPr="00A3123B">
        <w:rPr>
          <w:rFonts w:ascii="Verdana" w:hAnsi="Verdana"/>
          <w:i/>
          <w:iCs/>
        </w:rPr>
        <w:t>Alunni neo arrivati</w:t>
      </w:r>
      <w:r w:rsidRPr="00A3123B">
        <w:rPr>
          <w:rFonts w:ascii="Verdana" w:hAnsi="Verdana"/>
        </w:rPr>
        <w:t>, con nessuna conoscenza pregressa della lingua italiana. Fino al raggiungimento delle strumentalità di base, la valutazione riguarderà soprattutto i seguenti aspetti: la frequenza, la partecipazione, l’impegno, i progressi linguistici in L2 (partecipazione a laboratori e corsi), eventuali condizioni di disagio, obiettivi disciplinari delineati nel PDI.</w:t>
      </w:r>
    </w:p>
    <w:p w:rsidR="000C6D05" w:rsidRPr="00A3123B" w:rsidRDefault="000C6D05" w:rsidP="007E4B3E">
      <w:pPr>
        <w:overflowPunct/>
        <w:autoSpaceDE/>
        <w:autoSpaceDN/>
        <w:adjustRightInd/>
        <w:spacing w:after="160" w:line="360" w:lineRule="auto"/>
        <w:ind w:left="360"/>
        <w:jc w:val="both"/>
        <w:rPr>
          <w:rFonts w:ascii="Verdana" w:hAnsi="Verdana"/>
        </w:rPr>
      </w:pPr>
      <w:r w:rsidRPr="00A3123B">
        <w:rPr>
          <w:rFonts w:ascii="Verdana" w:hAnsi="Verdana"/>
          <w:b/>
          <w:bCs/>
        </w:rPr>
        <w:t xml:space="preserve">Livello </w:t>
      </w:r>
      <w:proofErr w:type="spellStart"/>
      <w:r w:rsidRPr="00A3123B">
        <w:rPr>
          <w:rFonts w:ascii="Verdana" w:hAnsi="Verdana"/>
          <w:b/>
          <w:bCs/>
        </w:rPr>
        <w:t>prebasico</w:t>
      </w:r>
      <w:proofErr w:type="spellEnd"/>
      <w:r w:rsidRPr="00A3123B">
        <w:rPr>
          <w:rFonts w:ascii="Verdana" w:hAnsi="Verdana"/>
          <w:b/>
          <w:bCs/>
        </w:rPr>
        <w:t xml:space="preserve"> –</w:t>
      </w:r>
      <w:r w:rsidRPr="00A3123B">
        <w:rPr>
          <w:rFonts w:ascii="Verdana" w:hAnsi="Verdana"/>
        </w:rPr>
        <w:t xml:space="preserve"> </w:t>
      </w:r>
      <w:r w:rsidRPr="00A3123B">
        <w:rPr>
          <w:rFonts w:ascii="Verdana" w:hAnsi="Verdana"/>
          <w:i/>
          <w:iCs/>
        </w:rPr>
        <w:t xml:space="preserve">Alunni che hanno superato la fase di prima alfabetizzazione </w:t>
      </w:r>
      <w:r w:rsidRPr="00A3123B">
        <w:rPr>
          <w:rFonts w:ascii="Verdana" w:hAnsi="Verdana"/>
        </w:rPr>
        <w:t>ma ancora non hanno raggiunto quelle competenze nella lingua italiana tali da poter affrontare le materie di studio. I docenti di classe terranno conto del fatto provato che la Lingua Seconda usata quotidianamente si impara da qualche mese ad un anno, mentre per la lingua dello studio ci vogliono diversi anni (da 5 a 7), pertanto ogni docente valuterà attenendosi agli obiettivi disciplinari delineati nel PD</w:t>
      </w:r>
      <w:r w:rsidR="007E4B3E">
        <w:rPr>
          <w:rFonts w:ascii="Verdana" w:hAnsi="Verdana"/>
        </w:rPr>
        <w:t>I</w:t>
      </w:r>
      <w:r w:rsidRPr="00A3123B">
        <w:rPr>
          <w:rFonts w:ascii="Verdana" w:hAnsi="Verdana"/>
        </w:rPr>
        <w:t>.</w:t>
      </w:r>
    </w:p>
    <w:p w:rsidR="000C6D05" w:rsidRPr="00A3123B" w:rsidRDefault="000C6D05" w:rsidP="00983F4F">
      <w:pPr>
        <w:overflowPunct/>
        <w:autoSpaceDE/>
        <w:autoSpaceDN/>
        <w:adjustRightInd/>
        <w:spacing w:after="160" w:line="360" w:lineRule="auto"/>
        <w:ind w:left="360"/>
        <w:jc w:val="both"/>
        <w:rPr>
          <w:rFonts w:ascii="Verdana" w:hAnsi="Verdana"/>
        </w:rPr>
      </w:pPr>
      <w:r w:rsidRPr="00A3123B">
        <w:rPr>
          <w:rFonts w:ascii="Verdana" w:hAnsi="Verdana"/>
          <w:b/>
          <w:bCs/>
        </w:rPr>
        <w:t xml:space="preserve">Livello basico 1 – </w:t>
      </w:r>
      <w:r w:rsidRPr="00A3123B">
        <w:rPr>
          <w:rFonts w:ascii="Verdana" w:hAnsi="Verdana"/>
          <w:i/>
          <w:iCs/>
        </w:rPr>
        <w:t>Allievi che si avviano all’acquisizione di strutture più complesse</w:t>
      </w:r>
      <w:r w:rsidR="00983F4F">
        <w:rPr>
          <w:rFonts w:ascii="Verdana" w:hAnsi="Verdana"/>
          <w:i/>
          <w:iCs/>
        </w:rPr>
        <w:t xml:space="preserve"> sia</w:t>
      </w:r>
      <w:r w:rsidRPr="00A3123B">
        <w:rPr>
          <w:rFonts w:ascii="Verdana" w:hAnsi="Verdana"/>
          <w:i/>
          <w:iCs/>
        </w:rPr>
        <w:t xml:space="preserve"> </w:t>
      </w:r>
      <w:r w:rsidR="007E4B3E">
        <w:rPr>
          <w:rFonts w:ascii="Verdana" w:hAnsi="Verdana"/>
          <w:i/>
          <w:iCs/>
        </w:rPr>
        <w:t xml:space="preserve">della lingua italiana </w:t>
      </w:r>
      <w:r w:rsidR="00983F4F">
        <w:rPr>
          <w:rFonts w:ascii="Verdana" w:hAnsi="Verdana"/>
          <w:i/>
          <w:iCs/>
        </w:rPr>
        <w:t>che de</w:t>
      </w:r>
      <w:r w:rsidR="007E4B3E">
        <w:rPr>
          <w:rFonts w:ascii="Verdana" w:hAnsi="Verdana"/>
          <w:i/>
          <w:iCs/>
        </w:rPr>
        <w:t xml:space="preserve">l </w:t>
      </w:r>
      <w:r w:rsidRPr="00A3123B">
        <w:rPr>
          <w:rFonts w:ascii="Verdana" w:hAnsi="Verdana"/>
          <w:i/>
          <w:iCs/>
        </w:rPr>
        <w:t xml:space="preserve">linguaggio specifico “per studiare”. </w:t>
      </w:r>
      <w:r w:rsidRPr="00A3123B">
        <w:rPr>
          <w:rFonts w:ascii="Verdana" w:hAnsi="Verdana"/>
        </w:rPr>
        <w:t>I docenti valuteranno attenendosi agli obiettivi delineati nel PD</w:t>
      </w:r>
      <w:r w:rsidR="007E4B3E">
        <w:rPr>
          <w:rFonts w:ascii="Verdana" w:hAnsi="Verdana"/>
        </w:rPr>
        <w:t>I</w:t>
      </w:r>
      <w:r w:rsidRPr="00A3123B">
        <w:rPr>
          <w:rFonts w:ascii="Verdana" w:hAnsi="Verdana"/>
        </w:rPr>
        <w:t>.</w:t>
      </w:r>
    </w:p>
    <w:p w:rsidR="000C6D05" w:rsidRPr="00A3123B" w:rsidRDefault="000C6D05" w:rsidP="005B04E0">
      <w:pPr>
        <w:overflowPunct/>
        <w:autoSpaceDE/>
        <w:autoSpaceDN/>
        <w:adjustRightInd/>
        <w:spacing w:after="160" w:line="360" w:lineRule="auto"/>
        <w:ind w:left="360"/>
        <w:jc w:val="both"/>
        <w:rPr>
          <w:rFonts w:ascii="Verdana" w:hAnsi="Verdana"/>
        </w:rPr>
      </w:pPr>
      <w:r w:rsidRPr="00A3123B">
        <w:rPr>
          <w:rFonts w:ascii="Verdana" w:hAnsi="Verdana"/>
          <w:b/>
          <w:bCs/>
        </w:rPr>
        <w:t xml:space="preserve">Livello basico 2 </w:t>
      </w:r>
      <w:r w:rsidRPr="00A3123B">
        <w:rPr>
          <w:rFonts w:ascii="Verdana" w:hAnsi="Verdana"/>
        </w:rPr>
        <w:t xml:space="preserve">– </w:t>
      </w:r>
      <w:r w:rsidRPr="00A3123B">
        <w:rPr>
          <w:rFonts w:ascii="Verdana" w:hAnsi="Verdana"/>
          <w:i/>
          <w:iCs/>
        </w:rPr>
        <w:t xml:space="preserve">Allievi che hanno raggiunto un buon livello di conoscenza della lingua </w:t>
      </w:r>
      <w:r w:rsidR="005B04E0">
        <w:rPr>
          <w:rFonts w:ascii="Verdana" w:hAnsi="Verdana"/>
          <w:i/>
          <w:iCs/>
        </w:rPr>
        <w:t xml:space="preserve">ma che </w:t>
      </w:r>
      <w:r w:rsidR="007E4B3E">
        <w:rPr>
          <w:rFonts w:ascii="Verdana" w:hAnsi="Verdana"/>
          <w:i/>
          <w:iCs/>
        </w:rPr>
        <w:t xml:space="preserve">possono </w:t>
      </w:r>
      <w:r w:rsidR="005B04E0">
        <w:rPr>
          <w:rFonts w:ascii="Verdana" w:hAnsi="Verdana"/>
          <w:i/>
          <w:iCs/>
        </w:rPr>
        <w:t xml:space="preserve">ancora </w:t>
      </w:r>
      <w:proofErr w:type="gramStart"/>
      <w:r w:rsidR="007E4B3E">
        <w:rPr>
          <w:rFonts w:ascii="Verdana" w:hAnsi="Verdana"/>
          <w:i/>
          <w:iCs/>
        </w:rPr>
        <w:t>trovare</w:t>
      </w:r>
      <w:r w:rsidRPr="00A3123B">
        <w:rPr>
          <w:rFonts w:ascii="Verdana" w:hAnsi="Verdana"/>
          <w:i/>
          <w:iCs/>
        </w:rPr>
        <w:t xml:space="preserve">  </w:t>
      </w:r>
      <w:r w:rsidR="007E4B3E">
        <w:rPr>
          <w:rFonts w:ascii="Verdana" w:hAnsi="Verdana"/>
          <w:i/>
          <w:iCs/>
        </w:rPr>
        <w:t>delle</w:t>
      </w:r>
      <w:proofErr w:type="gramEnd"/>
      <w:r w:rsidR="007E4B3E">
        <w:rPr>
          <w:rFonts w:ascii="Verdana" w:hAnsi="Verdana"/>
          <w:i/>
          <w:iCs/>
        </w:rPr>
        <w:t xml:space="preserve"> </w:t>
      </w:r>
      <w:r w:rsidRPr="00A3123B">
        <w:rPr>
          <w:rFonts w:ascii="Verdana" w:hAnsi="Verdana"/>
          <w:i/>
          <w:iCs/>
        </w:rPr>
        <w:t>difficoltà nella lingua dello studio</w:t>
      </w:r>
      <w:r w:rsidRPr="00A3123B">
        <w:rPr>
          <w:rFonts w:ascii="Verdana" w:hAnsi="Verdana"/>
        </w:rPr>
        <w:t xml:space="preserve">. </w:t>
      </w:r>
      <w:bookmarkStart w:id="3" w:name="_Hlk106182538"/>
      <w:r w:rsidRPr="00A3123B">
        <w:rPr>
          <w:rFonts w:ascii="Verdana" w:hAnsi="Verdana"/>
        </w:rPr>
        <w:t xml:space="preserve">L’alunno generalmente segue le attività della classe, </w:t>
      </w:r>
      <w:r w:rsidR="00D86A85">
        <w:rPr>
          <w:rFonts w:ascii="Verdana" w:hAnsi="Verdana"/>
        </w:rPr>
        <w:t xml:space="preserve">ma non svolge </w:t>
      </w:r>
      <w:r w:rsidRPr="00A3123B">
        <w:rPr>
          <w:rFonts w:ascii="Verdana" w:hAnsi="Verdana"/>
        </w:rPr>
        <w:t>le stesse verifiche</w:t>
      </w:r>
      <w:r w:rsidR="00D86A85">
        <w:rPr>
          <w:rFonts w:ascii="Verdana" w:hAnsi="Verdana"/>
        </w:rPr>
        <w:t>,</w:t>
      </w:r>
      <w:r w:rsidRPr="00A3123B">
        <w:rPr>
          <w:rFonts w:ascii="Verdana" w:hAnsi="Verdana"/>
        </w:rPr>
        <w:t xml:space="preserve"> di conseguenza </w:t>
      </w:r>
      <w:bookmarkEnd w:id="3"/>
      <w:r w:rsidR="00D86A85">
        <w:rPr>
          <w:rFonts w:ascii="Verdana" w:hAnsi="Verdana"/>
        </w:rPr>
        <w:t>i</w:t>
      </w:r>
      <w:r w:rsidRPr="00A3123B">
        <w:rPr>
          <w:rFonts w:ascii="Verdana" w:hAnsi="Verdana"/>
        </w:rPr>
        <w:t xml:space="preserve"> docenti valuteranno atten</w:t>
      </w:r>
      <w:r w:rsidR="007E4B3E">
        <w:rPr>
          <w:rFonts w:ascii="Verdana" w:hAnsi="Verdana"/>
        </w:rPr>
        <w:t>endosi agli obiettivi delineati nel PDP.</w:t>
      </w:r>
    </w:p>
    <w:p w:rsidR="000C6D05" w:rsidRPr="00A3123B" w:rsidRDefault="000C6D05" w:rsidP="00146867">
      <w:pPr>
        <w:overflowPunct/>
        <w:autoSpaceDE/>
        <w:autoSpaceDN/>
        <w:adjustRightInd/>
        <w:spacing w:after="160" w:line="360" w:lineRule="auto"/>
        <w:ind w:left="360"/>
        <w:jc w:val="both"/>
        <w:rPr>
          <w:rFonts w:ascii="Verdana" w:hAnsi="Verdana"/>
        </w:rPr>
      </w:pPr>
      <w:r w:rsidRPr="00A3123B">
        <w:rPr>
          <w:rFonts w:ascii="Verdana" w:hAnsi="Verdana"/>
          <w:b/>
          <w:bCs/>
        </w:rPr>
        <w:t xml:space="preserve">Livello </w:t>
      </w:r>
      <w:proofErr w:type="spellStart"/>
      <w:r w:rsidRPr="00A3123B">
        <w:rPr>
          <w:rFonts w:ascii="Verdana" w:hAnsi="Verdana"/>
          <w:b/>
          <w:bCs/>
        </w:rPr>
        <w:t>postbasico</w:t>
      </w:r>
      <w:proofErr w:type="spellEnd"/>
      <w:r w:rsidRPr="00A3123B">
        <w:rPr>
          <w:rFonts w:ascii="Verdana" w:hAnsi="Verdana"/>
          <w:b/>
          <w:bCs/>
        </w:rPr>
        <w:t xml:space="preserve"> </w:t>
      </w:r>
      <w:r w:rsidRPr="00A3123B">
        <w:rPr>
          <w:rFonts w:ascii="Verdana" w:hAnsi="Verdana"/>
        </w:rPr>
        <w:t xml:space="preserve">– </w:t>
      </w:r>
      <w:r w:rsidRPr="00A3123B">
        <w:rPr>
          <w:rFonts w:ascii="Verdana" w:hAnsi="Verdana"/>
          <w:i/>
          <w:iCs/>
        </w:rPr>
        <w:t xml:space="preserve">Allievi che necessitano di </w:t>
      </w:r>
      <w:r w:rsidR="00146867">
        <w:rPr>
          <w:rFonts w:ascii="Verdana" w:hAnsi="Verdana"/>
          <w:i/>
          <w:iCs/>
        </w:rPr>
        <w:t xml:space="preserve">mirati </w:t>
      </w:r>
      <w:r w:rsidRPr="00A3123B">
        <w:rPr>
          <w:rFonts w:ascii="Verdana" w:hAnsi="Verdana"/>
          <w:i/>
          <w:iCs/>
        </w:rPr>
        <w:t>interventi personalizzati</w:t>
      </w:r>
      <w:r w:rsidR="00146867">
        <w:rPr>
          <w:rFonts w:ascii="Verdana" w:hAnsi="Verdana"/>
          <w:i/>
          <w:iCs/>
        </w:rPr>
        <w:t xml:space="preserve"> pur in presenza di sufficienti competenze nella lingua dello studio.</w:t>
      </w:r>
      <w:r w:rsidRPr="00A3123B">
        <w:rPr>
          <w:rFonts w:ascii="Verdana" w:hAnsi="Verdana"/>
          <w:i/>
          <w:iCs/>
        </w:rPr>
        <w:t xml:space="preserve"> </w:t>
      </w:r>
      <w:r w:rsidRPr="00A3123B">
        <w:rPr>
          <w:rFonts w:ascii="Verdana" w:hAnsi="Verdana"/>
        </w:rPr>
        <w:t>L’alunno segue le attività della classe</w:t>
      </w:r>
      <w:r w:rsidR="00146867">
        <w:rPr>
          <w:rFonts w:ascii="Verdana" w:hAnsi="Verdana"/>
        </w:rPr>
        <w:t xml:space="preserve"> e</w:t>
      </w:r>
      <w:r w:rsidRPr="00A3123B">
        <w:rPr>
          <w:rFonts w:ascii="Verdana" w:hAnsi="Verdana"/>
        </w:rPr>
        <w:t xml:space="preserve"> </w:t>
      </w:r>
      <w:r w:rsidR="00146867">
        <w:rPr>
          <w:rFonts w:ascii="Verdana" w:hAnsi="Verdana"/>
        </w:rPr>
        <w:t xml:space="preserve">può </w:t>
      </w:r>
      <w:r w:rsidRPr="00A3123B">
        <w:rPr>
          <w:rFonts w:ascii="Verdana" w:hAnsi="Verdana"/>
        </w:rPr>
        <w:t>svolge</w:t>
      </w:r>
      <w:r w:rsidR="00146867">
        <w:rPr>
          <w:rFonts w:ascii="Verdana" w:hAnsi="Verdana"/>
        </w:rPr>
        <w:t xml:space="preserve">re </w:t>
      </w:r>
      <w:r w:rsidRPr="00A3123B">
        <w:rPr>
          <w:rFonts w:ascii="Verdana" w:hAnsi="Verdana"/>
        </w:rPr>
        <w:t>le stesse verifiche</w:t>
      </w:r>
      <w:r w:rsidR="00146867">
        <w:rPr>
          <w:rFonts w:ascii="Verdana" w:hAnsi="Verdana"/>
        </w:rPr>
        <w:t>.</w:t>
      </w:r>
      <w:r w:rsidRPr="00A3123B">
        <w:rPr>
          <w:rFonts w:ascii="Verdana" w:hAnsi="Verdana"/>
        </w:rPr>
        <w:t xml:space="preserve"> </w:t>
      </w:r>
      <w:r w:rsidR="00146867">
        <w:rPr>
          <w:rFonts w:ascii="Verdana" w:hAnsi="Verdana"/>
        </w:rPr>
        <w:t>Per</w:t>
      </w:r>
      <w:r w:rsidRPr="00A3123B">
        <w:rPr>
          <w:rFonts w:ascii="Verdana" w:hAnsi="Verdana"/>
        </w:rPr>
        <w:t xml:space="preserve"> la valutazione si </w:t>
      </w:r>
      <w:r w:rsidR="00146867">
        <w:rPr>
          <w:rFonts w:ascii="Verdana" w:hAnsi="Verdana"/>
        </w:rPr>
        <w:t xml:space="preserve">potranno </w:t>
      </w:r>
      <w:r w:rsidRPr="00A3123B">
        <w:rPr>
          <w:rFonts w:ascii="Verdana" w:hAnsi="Verdana"/>
        </w:rPr>
        <w:t>applica</w:t>
      </w:r>
      <w:r w:rsidR="00146867">
        <w:rPr>
          <w:rFonts w:ascii="Verdana" w:hAnsi="Verdana"/>
        </w:rPr>
        <w:t>re</w:t>
      </w:r>
      <w:r w:rsidRPr="00A3123B">
        <w:rPr>
          <w:rFonts w:ascii="Verdana" w:hAnsi="Verdana"/>
        </w:rPr>
        <w:t xml:space="preserve"> gli stessi criteri stabiliti per la classe</w:t>
      </w:r>
      <w:r w:rsidR="00146867">
        <w:rPr>
          <w:rFonts w:ascii="Verdana" w:hAnsi="Verdana"/>
        </w:rPr>
        <w:t xml:space="preserve"> oppure ci si dovrà attenere agli obiettivi delineati dal PDP.</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Per valutare la competenza nell’italiano L2 si fa riferimento al Quadro Comune Europeo di Riferimento per le lingue (QCER). I livelli sono tre (A, B, C), a loro volta suddivisi in due gradi (A1, A2, etc.).</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Segue una tabella esplicativa, in cui ci si è limitati ai livelli A e B essendo il B1 quello minimo necessario affinché lo studente possa affrontare i contenuti disciplinari e considerando che il livello C corrisponde alla competenza di un parlante nativo di buon livello culturale.</w:t>
      </w:r>
    </w:p>
    <w:tbl>
      <w:tblPr>
        <w:tblStyle w:val="Grigliatabella1"/>
        <w:tblW w:w="0" w:type="auto"/>
        <w:tblInd w:w="340" w:type="dxa"/>
        <w:tblLook w:val="04A0" w:firstRow="1" w:lastRow="0" w:firstColumn="1" w:lastColumn="0" w:noHBand="0" w:noVBand="1"/>
      </w:tblPr>
      <w:tblGrid>
        <w:gridCol w:w="1825"/>
        <w:gridCol w:w="2282"/>
        <w:gridCol w:w="2536"/>
        <w:gridCol w:w="2646"/>
      </w:tblGrid>
      <w:tr w:rsidR="000C6D05" w:rsidRPr="000C6D05" w:rsidTr="008A31E7">
        <w:tc>
          <w:tcPr>
            <w:tcW w:w="1825" w:type="dxa"/>
          </w:tcPr>
          <w:p w:rsidR="000C6D05" w:rsidRPr="00A3123B" w:rsidRDefault="000C6D05" w:rsidP="000C6D05">
            <w:pPr>
              <w:overflowPunct/>
              <w:adjustRightInd/>
              <w:jc w:val="both"/>
              <w:rPr>
                <w:rFonts w:ascii="Verdana" w:hAnsi="Verdana"/>
              </w:rPr>
            </w:pPr>
          </w:p>
        </w:tc>
        <w:tc>
          <w:tcPr>
            <w:tcW w:w="2282" w:type="dxa"/>
          </w:tcPr>
          <w:p w:rsidR="000C6D05" w:rsidRPr="00A3123B" w:rsidRDefault="000C6D05" w:rsidP="000C6D05">
            <w:pPr>
              <w:overflowPunct/>
              <w:adjustRightInd/>
              <w:jc w:val="both"/>
              <w:rPr>
                <w:rFonts w:ascii="Verdana" w:hAnsi="Verdana"/>
                <w:b/>
                <w:bCs/>
              </w:rPr>
            </w:pPr>
            <w:r w:rsidRPr="00A3123B">
              <w:rPr>
                <w:rFonts w:ascii="Verdana" w:hAnsi="Verdana"/>
                <w:b/>
                <w:bCs/>
              </w:rPr>
              <w:t>A1</w:t>
            </w:r>
          </w:p>
        </w:tc>
        <w:tc>
          <w:tcPr>
            <w:tcW w:w="2536" w:type="dxa"/>
          </w:tcPr>
          <w:p w:rsidR="000C6D05" w:rsidRPr="00A3123B" w:rsidRDefault="000C6D05" w:rsidP="000C6D05">
            <w:pPr>
              <w:overflowPunct/>
              <w:adjustRightInd/>
              <w:jc w:val="both"/>
              <w:rPr>
                <w:rFonts w:ascii="Verdana" w:hAnsi="Verdana"/>
                <w:b/>
                <w:bCs/>
              </w:rPr>
            </w:pPr>
            <w:r w:rsidRPr="00A3123B">
              <w:rPr>
                <w:rFonts w:ascii="Verdana" w:hAnsi="Verdana"/>
                <w:b/>
                <w:bCs/>
              </w:rPr>
              <w:t>A2</w:t>
            </w:r>
          </w:p>
        </w:tc>
        <w:tc>
          <w:tcPr>
            <w:tcW w:w="2646" w:type="dxa"/>
          </w:tcPr>
          <w:p w:rsidR="000C6D05" w:rsidRPr="00A3123B" w:rsidRDefault="000C6D05" w:rsidP="000C6D05">
            <w:pPr>
              <w:overflowPunct/>
              <w:adjustRightInd/>
              <w:jc w:val="both"/>
              <w:rPr>
                <w:rFonts w:ascii="Verdana" w:hAnsi="Verdana"/>
                <w:b/>
                <w:bCs/>
              </w:rPr>
            </w:pPr>
            <w:r w:rsidRPr="00A3123B">
              <w:rPr>
                <w:rFonts w:ascii="Verdana" w:hAnsi="Verdana"/>
                <w:b/>
                <w:bCs/>
              </w:rPr>
              <w:t>B1</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Ricchezza del</w:t>
            </w:r>
          </w:p>
          <w:p w:rsidR="000C6D05" w:rsidRPr="00A3123B" w:rsidRDefault="000C6D05" w:rsidP="000C6D05">
            <w:pPr>
              <w:overflowPunct/>
              <w:adjustRightInd/>
              <w:jc w:val="both"/>
              <w:rPr>
                <w:rFonts w:ascii="Verdana" w:hAnsi="Verdana"/>
                <w:b/>
                <w:bCs/>
              </w:rPr>
            </w:pPr>
            <w:proofErr w:type="gramStart"/>
            <w:r w:rsidRPr="00A3123B">
              <w:rPr>
                <w:rFonts w:ascii="Verdana" w:hAnsi="Verdana"/>
                <w:b/>
                <w:bCs/>
              </w:rPr>
              <w:t>lessico</w:t>
            </w:r>
            <w:proofErr w:type="gramEnd"/>
          </w:p>
        </w:tc>
        <w:tc>
          <w:tcPr>
            <w:tcW w:w="2282" w:type="dxa"/>
          </w:tcPr>
          <w:p w:rsidR="000C6D05" w:rsidRPr="00A3123B" w:rsidRDefault="000C6D05" w:rsidP="000C6D05">
            <w:pPr>
              <w:numPr>
                <w:ilvl w:val="0"/>
                <w:numId w:val="14"/>
              </w:numPr>
              <w:overflowPunct/>
              <w:adjustRightInd/>
              <w:ind w:left="360"/>
              <w:jc w:val="both"/>
              <w:rPr>
                <w:rFonts w:ascii="Verdana" w:hAnsi="Verdana"/>
              </w:rPr>
            </w:pPr>
            <w:r w:rsidRPr="00A3123B">
              <w:rPr>
                <w:rFonts w:ascii="Verdana" w:hAnsi="Verdana"/>
              </w:rPr>
              <w:t xml:space="preserve">Dispone di un repertorio lessicale di base fatto di singole parole ed espressioni riferibili a un certo numero di situazioni concrete. </w:t>
            </w:r>
          </w:p>
        </w:tc>
        <w:tc>
          <w:tcPr>
            <w:tcW w:w="2536" w:type="dxa"/>
          </w:tcPr>
          <w:p w:rsidR="000C6D05" w:rsidRPr="00A3123B" w:rsidRDefault="000C6D05" w:rsidP="000C6D05">
            <w:pPr>
              <w:numPr>
                <w:ilvl w:val="0"/>
                <w:numId w:val="14"/>
              </w:numPr>
              <w:overflowPunct/>
              <w:adjustRightInd/>
              <w:ind w:left="360"/>
              <w:jc w:val="both"/>
              <w:rPr>
                <w:rFonts w:ascii="Verdana" w:hAnsi="Verdana"/>
              </w:rPr>
            </w:pPr>
            <w:r w:rsidRPr="00A3123B">
              <w:rPr>
                <w:rFonts w:ascii="Verdana" w:hAnsi="Verdana"/>
              </w:rPr>
              <w:t>Dispone di lessico sufficiente per esprimere bisogni comunicativi di base e per far fronte ai bisogni semplici di “sopravvivenza”.</w:t>
            </w:r>
          </w:p>
        </w:tc>
        <w:tc>
          <w:tcPr>
            <w:tcW w:w="2646" w:type="dxa"/>
          </w:tcPr>
          <w:p w:rsidR="000C6D05" w:rsidRPr="00A3123B" w:rsidRDefault="000C6D05" w:rsidP="000C6D05">
            <w:pPr>
              <w:numPr>
                <w:ilvl w:val="0"/>
                <w:numId w:val="14"/>
              </w:numPr>
              <w:overflowPunct/>
              <w:adjustRightInd/>
              <w:ind w:left="360"/>
              <w:jc w:val="both"/>
              <w:rPr>
                <w:rFonts w:ascii="Verdana" w:hAnsi="Verdana"/>
              </w:rPr>
            </w:pPr>
            <w:r w:rsidRPr="00A3123B">
              <w:rPr>
                <w:rFonts w:ascii="Verdana" w:hAnsi="Verdana"/>
              </w:rPr>
              <w:t xml:space="preserve">Dispone di lessico adeguato per esprimersi su tutti gli argomenti che si riferiscono alla vita di tutti i giorni, quali la famiglia, gli hobby e gli interessi, il lavoro, i viaggi e l’attualità. Padroneggia autonomamente il lessico disciplinare. </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 xml:space="preserve">Comprensione generale di un testo scritto </w:t>
            </w:r>
          </w:p>
        </w:tc>
        <w:tc>
          <w:tcPr>
            <w:tcW w:w="2282" w:type="dxa"/>
          </w:tcPr>
          <w:p w:rsidR="000C6D05" w:rsidRPr="00A3123B" w:rsidRDefault="000C6D05" w:rsidP="000C6D05">
            <w:pPr>
              <w:numPr>
                <w:ilvl w:val="0"/>
                <w:numId w:val="15"/>
              </w:numPr>
              <w:overflowPunct/>
              <w:adjustRightInd/>
              <w:ind w:left="360"/>
              <w:jc w:val="both"/>
              <w:rPr>
                <w:rFonts w:ascii="Verdana" w:hAnsi="Verdana"/>
              </w:rPr>
            </w:pPr>
            <w:r w:rsidRPr="00A3123B">
              <w:rPr>
                <w:rFonts w:ascii="Verdana" w:hAnsi="Verdana"/>
              </w:rPr>
              <w:t>È in grado di comprendere testi molto brevi e semplici, leggendo una frase per volta, cogliendo nomi conosciuti, parole ed espressioni elementari ed eventualmente rileggendo.</w:t>
            </w:r>
          </w:p>
        </w:tc>
        <w:tc>
          <w:tcPr>
            <w:tcW w:w="2536" w:type="dxa"/>
          </w:tcPr>
          <w:p w:rsidR="000C6D05" w:rsidRPr="00A3123B" w:rsidRDefault="000C6D05" w:rsidP="000C6D05">
            <w:pPr>
              <w:numPr>
                <w:ilvl w:val="0"/>
                <w:numId w:val="15"/>
              </w:numPr>
              <w:overflowPunct/>
              <w:adjustRightInd/>
              <w:ind w:left="360"/>
              <w:jc w:val="both"/>
              <w:rPr>
                <w:rFonts w:ascii="Verdana" w:hAnsi="Verdana"/>
              </w:rPr>
            </w:pPr>
            <w:r w:rsidRPr="00A3123B">
              <w:rPr>
                <w:rFonts w:ascii="Verdana" w:hAnsi="Verdana"/>
              </w:rPr>
              <w:t>È in grado di comprendere testi brevi e semplici di contenuto familiare e di tipo concreto, formulati nel linguaggio che ricorre frequentemente nella vita di tutti i giorni.</w:t>
            </w:r>
          </w:p>
        </w:tc>
        <w:tc>
          <w:tcPr>
            <w:tcW w:w="2646" w:type="dxa"/>
          </w:tcPr>
          <w:p w:rsidR="000C6D05" w:rsidRPr="00A3123B" w:rsidRDefault="000C6D05" w:rsidP="000C6D05">
            <w:pPr>
              <w:numPr>
                <w:ilvl w:val="0"/>
                <w:numId w:val="15"/>
              </w:numPr>
              <w:overflowPunct/>
              <w:adjustRightInd/>
              <w:ind w:left="360"/>
              <w:jc w:val="both"/>
              <w:rPr>
                <w:rFonts w:ascii="Verdana" w:hAnsi="Verdana"/>
              </w:rPr>
            </w:pPr>
            <w:r w:rsidRPr="00A3123B">
              <w:rPr>
                <w:rFonts w:ascii="Verdana" w:hAnsi="Verdana"/>
              </w:rPr>
              <w:t>È in grado di leggere testi su argomenti che si riferiscono al suo campo d’interesse raggiungendo un adeguato livello di comprensione. Gestisce in autonomia testi specialistici.</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Scrittura</w:t>
            </w:r>
          </w:p>
        </w:tc>
        <w:tc>
          <w:tcPr>
            <w:tcW w:w="2282" w:type="dxa"/>
          </w:tcPr>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scrivere semplici frasi su se stesso/a e su persone immaginarie, sul luogo in cui vivono e su ciò che fanno.</w:t>
            </w:r>
          </w:p>
        </w:tc>
        <w:tc>
          <w:tcPr>
            <w:tcW w:w="2536" w:type="dxa"/>
          </w:tcPr>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scrivere una serie di frasi semplici sulla propria famiglia, sulla sua esperienza scolastica attuale o quella svolta in precedenza.</w:t>
            </w:r>
          </w:p>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 xml:space="preserve">È in grado di scrivere semplici storie immaginarie e semplici poesie su una persona. </w:t>
            </w:r>
          </w:p>
        </w:tc>
        <w:tc>
          <w:tcPr>
            <w:tcW w:w="2646" w:type="dxa"/>
          </w:tcPr>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scrivere descrizioni lineari e precise su una gamma di argomenti familiari che rientrano nel suo campo d’interesse.</w:t>
            </w:r>
          </w:p>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scrivere resoconti di esperienze, descrivendo sentimenti e impressioni in un testo coeso.</w:t>
            </w:r>
          </w:p>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descrivere un avvenimento, un viaggio reale o immaginario.</w:t>
            </w:r>
          </w:p>
          <w:p w:rsidR="000C6D05" w:rsidRPr="00A3123B" w:rsidRDefault="000C6D05" w:rsidP="000C6D05">
            <w:pPr>
              <w:numPr>
                <w:ilvl w:val="0"/>
                <w:numId w:val="16"/>
              </w:numPr>
              <w:overflowPunct/>
              <w:adjustRightInd/>
              <w:ind w:left="360"/>
              <w:jc w:val="both"/>
              <w:rPr>
                <w:rFonts w:ascii="Verdana" w:hAnsi="Verdana"/>
              </w:rPr>
            </w:pPr>
            <w:r w:rsidRPr="00A3123B">
              <w:rPr>
                <w:rFonts w:ascii="Verdana" w:hAnsi="Verdana"/>
              </w:rPr>
              <w:t>È in grado di produrre un testo argomentativo.</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Ortografia</w:t>
            </w:r>
          </w:p>
        </w:tc>
        <w:tc>
          <w:tcPr>
            <w:tcW w:w="2282" w:type="dxa"/>
          </w:tcPr>
          <w:p w:rsidR="000C6D05" w:rsidRPr="00A3123B" w:rsidRDefault="000C6D05" w:rsidP="000C6D05">
            <w:pPr>
              <w:numPr>
                <w:ilvl w:val="0"/>
                <w:numId w:val="17"/>
              </w:numPr>
              <w:overflowPunct/>
              <w:adjustRightInd/>
              <w:ind w:left="360"/>
              <w:jc w:val="both"/>
              <w:rPr>
                <w:rFonts w:ascii="Verdana" w:hAnsi="Verdana"/>
              </w:rPr>
            </w:pPr>
            <w:r w:rsidRPr="00A3123B">
              <w:rPr>
                <w:rFonts w:ascii="Verdana" w:hAnsi="Verdana"/>
              </w:rPr>
              <w:t>È in grado di copiare parole e brevi frasi conosciute (ad esempio avvisi o istruzioni), nomi di oggetti di uso quotidiano, di negozi e un certo numero di espressioni correnti. È in grado di dire, lettera per lettera, il proprio indirizzo, la nazionalità e altri dati personali.</w:t>
            </w:r>
          </w:p>
        </w:tc>
        <w:tc>
          <w:tcPr>
            <w:tcW w:w="2536" w:type="dxa"/>
          </w:tcPr>
          <w:p w:rsidR="000C6D05" w:rsidRPr="00A3123B" w:rsidRDefault="000C6D05" w:rsidP="000C6D05">
            <w:pPr>
              <w:numPr>
                <w:ilvl w:val="0"/>
                <w:numId w:val="17"/>
              </w:numPr>
              <w:overflowPunct/>
              <w:adjustRightInd/>
              <w:ind w:left="360"/>
              <w:jc w:val="both"/>
              <w:rPr>
                <w:rFonts w:ascii="Verdana" w:hAnsi="Verdana"/>
              </w:rPr>
            </w:pPr>
            <w:r w:rsidRPr="00A3123B">
              <w:rPr>
                <w:rFonts w:ascii="Verdana" w:hAnsi="Verdana"/>
              </w:rPr>
              <w:t>È in grado di copiare brevi frasi su argomenti correnti (ad esempio le indicazioni per arrivare in un posto).</w:t>
            </w:r>
          </w:p>
          <w:p w:rsidR="000C6D05" w:rsidRPr="00A3123B" w:rsidRDefault="000C6D05" w:rsidP="000C6D05">
            <w:pPr>
              <w:numPr>
                <w:ilvl w:val="0"/>
                <w:numId w:val="17"/>
              </w:numPr>
              <w:overflowPunct/>
              <w:adjustRightInd/>
              <w:ind w:left="360"/>
              <w:jc w:val="both"/>
              <w:rPr>
                <w:rFonts w:ascii="Verdana" w:hAnsi="Verdana"/>
              </w:rPr>
            </w:pPr>
            <w:r w:rsidRPr="00A3123B">
              <w:rPr>
                <w:rFonts w:ascii="Verdana" w:hAnsi="Verdana"/>
              </w:rPr>
              <w:t>È in grado di scrivere parole brevi che fanno parte del suo vocabolario orale, riproducendone ragionevolmente la fonetica (ma non necessariamente con ortografia del tutto corretta).</w:t>
            </w:r>
          </w:p>
        </w:tc>
        <w:tc>
          <w:tcPr>
            <w:tcW w:w="2646" w:type="dxa"/>
          </w:tcPr>
          <w:p w:rsidR="000C6D05" w:rsidRPr="00A3123B" w:rsidRDefault="000C6D05" w:rsidP="000C6D05">
            <w:pPr>
              <w:numPr>
                <w:ilvl w:val="0"/>
                <w:numId w:val="17"/>
              </w:numPr>
              <w:overflowPunct/>
              <w:adjustRightInd/>
              <w:ind w:left="360"/>
              <w:jc w:val="both"/>
              <w:rPr>
                <w:rFonts w:ascii="Verdana" w:hAnsi="Verdana"/>
              </w:rPr>
            </w:pPr>
            <w:r w:rsidRPr="00A3123B">
              <w:rPr>
                <w:rFonts w:ascii="Verdana" w:hAnsi="Verdana"/>
              </w:rPr>
              <w:t>È in grado di sistemare un testo scritto comprensibile. Ortografia, punteggiatura e impaginazione sono corrette quanto basta per facilitare la comprensione.</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Competenza</w:t>
            </w:r>
          </w:p>
          <w:p w:rsidR="000C6D05" w:rsidRPr="00A3123B" w:rsidRDefault="000C6D05" w:rsidP="000C6D05">
            <w:pPr>
              <w:overflowPunct/>
              <w:adjustRightInd/>
              <w:jc w:val="both"/>
              <w:rPr>
                <w:rFonts w:ascii="Verdana" w:hAnsi="Verdana"/>
                <w:b/>
                <w:bCs/>
              </w:rPr>
            </w:pPr>
            <w:proofErr w:type="gramStart"/>
            <w:r w:rsidRPr="00A3123B">
              <w:rPr>
                <w:rFonts w:ascii="Verdana" w:hAnsi="Verdana"/>
                <w:b/>
                <w:bCs/>
              </w:rPr>
              <w:t>grammaticale</w:t>
            </w:r>
            <w:proofErr w:type="gramEnd"/>
          </w:p>
        </w:tc>
        <w:tc>
          <w:tcPr>
            <w:tcW w:w="2282" w:type="dxa"/>
          </w:tcPr>
          <w:p w:rsidR="000C6D05" w:rsidRPr="00A3123B" w:rsidRDefault="000C6D05" w:rsidP="000C6D05">
            <w:pPr>
              <w:numPr>
                <w:ilvl w:val="0"/>
                <w:numId w:val="18"/>
              </w:numPr>
              <w:overflowPunct/>
              <w:adjustRightInd/>
              <w:ind w:left="360"/>
              <w:jc w:val="both"/>
              <w:rPr>
                <w:rFonts w:ascii="Verdana" w:hAnsi="Verdana"/>
              </w:rPr>
            </w:pPr>
            <w:r w:rsidRPr="00A3123B">
              <w:rPr>
                <w:rFonts w:ascii="Verdana" w:hAnsi="Verdana"/>
              </w:rPr>
              <w:t>Ha solo una padronanza limitata di qualche semplice struttura grammaticale e di semplici modelli sintattici, in un repertorio memorizzato.</w:t>
            </w:r>
          </w:p>
        </w:tc>
        <w:tc>
          <w:tcPr>
            <w:tcW w:w="2536" w:type="dxa"/>
          </w:tcPr>
          <w:p w:rsidR="000C6D05" w:rsidRPr="00A3123B" w:rsidRDefault="000C6D05" w:rsidP="000C6D05">
            <w:pPr>
              <w:numPr>
                <w:ilvl w:val="0"/>
                <w:numId w:val="18"/>
              </w:numPr>
              <w:overflowPunct/>
              <w:adjustRightInd/>
              <w:ind w:left="360"/>
              <w:jc w:val="both"/>
              <w:rPr>
                <w:rFonts w:ascii="Verdana" w:hAnsi="Verdana"/>
              </w:rPr>
            </w:pPr>
            <w:r w:rsidRPr="00A3123B">
              <w:rPr>
                <w:rFonts w:ascii="Verdana" w:hAnsi="Verdana"/>
              </w:rPr>
              <w:t>Usa correttamente alcune strutture semplici, ma continua sistematicamente a fare errori di base (ad esempio tende a confondere i tempi verbali e a dimenticare le concordanze, di genere e numero, tra gli articoli, i nomi e gli aggettivi); ciononostante quello che cerca di dire è solitamente chiaro.</w:t>
            </w:r>
          </w:p>
        </w:tc>
        <w:tc>
          <w:tcPr>
            <w:tcW w:w="2646" w:type="dxa"/>
          </w:tcPr>
          <w:p w:rsidR="000C6D05" w:rsidRPr="00A3123B" w:rsidRDefault="000C6D05" w:rsidP="000C6D05">
            <w:pPr>
              <w:numPr>
                <w:ilvl w:val="0"/>
                <w:numId w:val="18"/>
              </w:numPr>
              <w:overflowPunct/>
              <w:adjustRightInd/>
              <w:ind w:left="360"/>
              <w:jc w:val="both"/>
              <w:rPr>
                <w:rFonts w:ascii="Verdana" w:hAnsi="Verdana"/>
              </w:rPr>
            </w:pPr>
            <w:r w:rsidRPr="00A3123B">
              <w:rPr>
                <w:rFonts w:ascii="Verdana" w:hAnsi="Verdana"/>
              </w:rPr>
              <w:t>Usa in modo ragionevolmente corretto un repertorio di formule di routine e strutture d’uso frequente, relative alle situazioni più prevedibili.</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Comprensione</w:t>
            </w:r>
          </w:p>
          <w:p w:rsidR="000C6D05" w:rsidRPr="00A3123B" w:rsidRDefault="000C6D05" w:rsidP="000C6D05">
            <w:pPr>
              <w:overflowPunct/>
              <w:adjustRightInd/>
              <w:jc w:val="both"/>
              <w:rPr>
                <w:rFonts w:ascii="Verdana" w:hAnsi="Verdana"/>
                <w:b/>
                <w:bCs/>
              </w:rPr>
            </w:pPr>
            <w:proofErr w:type="gramStart"/>
            <w:r w:rsidRPr="00A3123B">
              <w:rPr>
                <w:rFonts w:ascii="Verdana" w:hAnsi="Verdana"/>
                <w:b/>
                <w:bCs/>
              </w:rPr>
              <w:t>orale</w:t>
            </w:r>
            <w:proofErr w:type="gramEnd"/>
            <w:r w:rsidRPr="00A3123B">
              <w:rPr>
                <w:rFonts w:ascii="Verdana" w:hAnsi="Verdana"/>
                <w:b/>
                <w:bCs/>
              </w:rPr>
              <w:t xml:space="preserve"> generale</w:t>
            </w:r>
          </w:p>
        </w:tc>
        <w:tc>
          <w:tcPr>
            <w:tcW w:w="2282" w:type="dxa"/>
          </w:tcPr>
          <w:p w:rsidR="000C6D05" w:rsidRPr="00A3123B" w:rsidRDefault="000C6D05" w:rsidP="000C6D05">
            <w:pPr>
              <w:numPr>
                <w:ilvl w:val="0"/>
                <w:numId w:val="19"/>
              </w:numPr>
              <w:overflowPunct/>
              <w:adjustRightInd/>
              <w:ind w:left="360"/>
              <w:jc w:val="both"/>
              <w:rPr>
                <w:rFonts w:ascii="Verdana" w:hAnsi="Verdana"/>
              </w:rPr>
            </w:pPr>
            <w:r w:rsidRPr="00A3123B">
              <w:rPr>
                <w:rFonts w:ascii="Verdana" w:hAnsi="Verdana"/>
              </w:rPr>
              <w:t>È in grado di comprendere un discorso pronunciato molto lentamente e articolato con grande precisione, che contenga lunghe pause per permettergli di assimilarne il senso.</w:t>
            </w:r>
          </w:p>
        </w:tc>
        <w:tc>
          <w:tcPr>
            <w:tcW w:w="2536" w:type="dxa"/>
          </w:tcPr>
          <w:p w:rsidR="000C6D05" w:rsidRPr="00A3123B" w:rsidRDefault="000C6D05" w:rsidP="000C6D05">
            <w:pPr>
              <w:numPr>
                <w:ilvl w:val="0"/>
                <w:numId w:val="19"/>
              </w:numPr>
              <w:overflowPunct/>
              <w:adjustRightInd/>
              <w:ind w:left="360"/>
              <w:jc w:val="both"/>
              <w:rPr>
                <w:rFonts w:ascii="Verdana" w:hAnsi="Verdana"/>
              </w:rPr>
            </w:pPr>
            <w:r w:rsidRPr="00A3123B">
              <w:rPr>
                <w:rFonts w:ascii="Verdana" w:hAnsi="Verdana"/>
              </w:rPr>
              <w:t>È in grado di comprendere espressioni riferite ad aree di priorità immediata (ad esempio informazioni veramente basilari sulla persona, sulla famiglia, sugli acquisti, sulla geografia locale, e sulla scuola), purché si parli lentamente e chiaramente.</w:t>
            </w:r>
          </w:p>
        </w:tc>
        <w:tc>
          <w:tcPr>
            <w:tcW w:w="2646" w:type="dxa"/>
          </w:tcPr>
          <w:p w:rsidR="000C6D05" w:rsidRPr="00A3123B" w:rsidRDefault="000C6D05" w:rsidP="000C6D05">
            <w:pPr>
              <w:numPr>
                <w:ilvl w:val="0"/>
                <w:numId w:val="19"/>
              </w:numPr>
              <w:overflowPunct/>
              <w:adjustRightInd/>
              <w:ind w:left="360"/>
              <w:jc w:val="both"/>
              <w:rPr>
                <w:rFonts w:ascii="Verdana" w:hAnsi="Verdana"/>
              </w:rPr>
            </w:pPr>
            <w:r w:rsidRPr="00A3123B">
              <w:rPr>
                <w:rFonts w:ascii="Verdana" w:hAnsi="Verdana"/>
              </w:rPr>
              <w:t xml:space="preserve">È in grado di comprendere i punti salienti di un discorso chiaro in lingua standard che tratti argomenti familiari affrontati abitualmente a scuola, nel tempo libero, etc., compresi dei brevi racconti, produzioni argomentative o espositive. </w:t>
            </w:r>
          </w:p>
        </w:tc>
      </w:tr>
      <w:tr w:rsidR="000C6D05" w:rsidRPr="000C6D05" w:rsidTr="008A31E7">
        <w:tc>
          <w:tcPr>
            <w:tcW w:w="1825" w:type="dxa"/>
          </w:tcPr>
          <w:p w:rsidR="000C6D05" w:rsidRPr="00A3123B" w:rsidRDefault="000C6D05" w:rsidP="000C6D05">
            <w:pPr>
              <w:overflowPunct/>
              <w:adjustRightInd/>
              <w:jc w:val="both"/>
              <w:rPr>
                <w:rFonts w:ascii="Verdana" w:hAnsi="Verdana"/>
                <w:b/>
                <w:bCs/>
              </w:rPr>
            </w:pPr>
            <w:r w:rsidRPr="00A3123B">
              <w:rPr>
                <w:rFonts w:ascii="Verdana" w:hAnsi="Verdana"/>
                <w:b/>
                <w:bCs/>
              </w:rPr>
              <w:t>Interazione</w:t>
            </w:r>
          </w:p>
          <w:p w:rsidR="000C6D05" w:rsidRPr="00A3123B" w:rsidRDefault="000C6D05" w:rsidP="000C6D05">
            <w:pPr>
              <w:overflowPunct/>
              <w:adjustRightInd/>
              <w:jc w:val="both"/>
              <w:rPr>
                <w:rFonts w:ascii="Verdana" w:hAnsi="Verdana"/>
                <w:b/>
                <w:bCs/>
              </w:rPr>
            </w:pPr>
            <w:proofErr w:type="gramStart"/>
            <w:r w:rsidRPr="00A3123B">
              <w:rPr>
                <w:rFonts w:ascii="Verdana" w:hAnsi="Verdana"/>
                <w:b/>
                <w:bCs/>
              </w:rPr>
              <w:t>orale</w:t>
            </w:r>
            <w:proofErr w:type="gramEnd"/>
            <w:r w:rsidRPr="00A3123B">
              <w:rPr>
                <w:rFonts w:ascii="Verdana" w:hAnsi="Verdana"/>
                <w:b/>
                <w:bCs/>
              </w:rPr>
              <w:t xml:space="preserve"> generale</w:t>
            </w:r>
          </w:p>
        </w:tc>
        <w:tc>
          <w:tcPr>
            <w:tcW w:w="2282" w:type="dxa"/>
          </w:tcPr>
          <w:p w:rsidR="000C6D05" w:rsidRPr="00A3123B" w:rsidRDefault="000C6D05" w:rsidP="000C6D05">
            <w:pPr>
              <w:numPr>
                <w:ilvl w:val="0"/>
                <w:numId w:val="20"/>
              </w:numPr>
              <w:overflowPunct/>
              <w:adjustRightInd/>
              <w:ind w:left="360"/>
              <w:jc w:val="both"/>
              <w:rPr>
                <w:rFonts w:ascii="Verdana" w:hAnsi="Verdana"/>
              </w:rPr>
            </w:pPr>
            <w:r w:rsidRPr="00A3123B">
              <w:rPr>
                <w:rFonts w:ascii="Verdana" w:hAnsi="Verdana"/>
              </w:rPr>
              <w:t>È in grado di interagire in modo semplice, ma la comunicazione si svolge completamente sulla ripetizione a velocità ridotta di semplici frasi, sulla riformulazione e correzione. Risponde a domande semplici e ne pone di analoghe, prende l’iniziativa e risponde a semplici enunciati relativi a bisogni immediati o ad argomenti molto familiari.</w:t>
            </w:r>
          </w:p>
        </w:tc>
        <w:tc>
          <w:tcPr>
            <w:tcW w:w="2536" w:type="dxa"/>
          </w:tcPr>
          <w:p w:rsidR="000C6D05" w:rsidRPr="00A3123B" w:rsidRDefault="000C6D05" w:rsidP="000C6D05">
            <w:pPr>
              <w:numPr>
                <w:ilvl w:val="0"/>
                <w:numId w:val="20"/>
              </w:numPr>
              <w:overflowPunct/>
              <w:adjustRightInd/>
              <w:ind w:left="360"/>
              <w:jc w:val="both"/>
              <w:rPr>
                <w:rFonts w:ascii="Verdana" w:hAnsi="Verdana"/>
              </w:rPr>
            </w:pPr>
            <w:r w:rsidRPr="00A3123B">
              <w:rPr>
                <w:rFonts w:ascii="Verdana" w:hAnsi="Verdana"/>
              </w:rPr>
              <w:t xml:space="preserve">È in grado di comunicare in attività semplici e compiti di routine, basati su uno scambio di informazioni semplici e dirette su questioni correnti e usuali che abbiano a che fare con la scuola e il tempo libero. Gestisce scambi comunicativi molto brevi, ma raramente riesce a capire abbastanza per contribuire a sostenere con una certa autonomia la conversazione. </w:t>
            </w:r>
          </w:p>
        </w:tc>
        <w:tc>
          <w:tcPr>
            <w:tcW w:w="2646" w:type="dxa"/>
          </w:tcPr>
          <w:p w:rsidR="000C6D05" w:rsidRPr="00A3123B" w:rsidRDefault="000C6D05" w:rsidP="000C6D05">
            <w:pPr>
              <w:numPr>
                <w:ilvl w:val="0"/>
                <w:numId w:val="20"/>
              </w:numPr>
              <w:overflowPunct/>
              <w:adjustRightInd/>
              <w:ind w:left="360"/>
              <w:jc w:val="both"/>
              <w:rPr>
                <w:rFonts w:ascii="Verdana" w:hAnsi="Verdana"/>
              </w:rPr>
            </w:pPr>
            <w:r w:rsidRPr="00A3123B">
              <w:rPr>
                <w:rFonts w:ascii="Verdana" w:hAnsi="Verdana"/>
              </w:rPr>
              <w:t>È in grado di utilizzare un’ampia gamma di strumenti linguistici semplici per far fronte a quasi tutte le situazioni che possono presentarsi nel corso di una conversazione.</w:t>
            </w:r>
          </w:p>
          <w:p w:rsidR="000C6D05" w:rsidRPr="00A3123B" w:rsidRDefault="000C6D05" w:rsidP="000C6D05">
            <w:pPr>
              <w:numPr>
                <w:ilvl w:val="0"/>
                <w:numId w:val="20"/>
              </w:numPr>
              <w:overflowPunct/>
              <w:adjustRightInd/>
              <w:ind w:left="360"/>
              <w:jc w:val="both"/>
              <w:rPr>
                <w:rFonts w:ascii="Verdana" w:hAnsi="Verdana"/>
              </w:rPr>
            </w:pPr>
            <w:r w:rsidRPr="00A3123B">
              <w:rPr>
                <w:rFonts w:ascii="Verdana" w:hAnsi="Verdana"/>
              </w:rPr>
              <w:t>Interviene, senza bisogno di una precedente preparazione, in una conversazione su questioni familiari, esprime opinioni personali e scambia informazioni su argomenti che tratta abitualmente, di suo interesse personale o riferiti alla vita di tutti i giorni (ad esempio famiglia, hobby, lavoro, viaggi e fatti d’attualità).</w:t>
            </w:r>
          </w:p>
          <w:p w:rsidR="000C6D05" w:rsidRPr="00A3123B" w:rsidRDefault="000C6D05" w:rsidP="000C6D05">
            <w:pPr>
              <w:numPr>
                <w:ilvl w:val="0"/>
                <w:numId w:val="20"/>
              </w:numPr>
              <w:overflowPunct/>
              <w:adjustRightInd/>
              <w:ind w:left="360"/>
              <w:jc w:val="both"/>
              <w:rPr>
                <w:rFonts w:ascii="Verdana" w:hAnsi="Verdana"/>
              </w:rPr>
            </w:pPr>
            <w:r w:rsidRPr="00A3123B">
              <w:rPr>
                <w:rFonts w:ascii="Verdana" w:hAnsi="Verdana"/>
              </w:rPr>
              <w:t>È in grado di interagire efficacemente anche su questioni di carattere disciplinare.</w:t>
            </w:r>
          </w:p>
        </w:tc>
      </w:tr>
    </w:tbl>
    <w:p w:rsidR="000C6D05" w:rsidRPr="000C6D05" w:rsidRDefault="000C6D05" w:rsidP="000C6D05">
      <w:pPr>
        <w:overflowPunct/>
        <w:autoSpaceDE/>
        <w:autoSpaceDN/>
        <w:adjustRightInd/>
        <w:spacing w:after="160" w:line="240" w:lineRule="atLeast"/>
        <w:ind w:left="340"/>
        <w:jc w:val="both"/>
        <w:rPr>
          <w:sz w:val="24"/>
          <w:szCs w:val="24"/>
        </w:rPr>
      </w:pPr>
    </w:p>
    <w:p w:rsidR="000C6D05" w:rsidRPr="00A3123B" w:rsidRDefault="000C6D05" w:rsidP="00082238">
      <w:pPr>
        <w:overflowPunct/>
        <w:autoSpaceDE/>
        <w:autoSpaceDN/>
        <w:adjustRightInd/>
        <w:spacing w:after="160" w:line="360" w:lineRule="auto"/>
        <w:ind w:left="340"/>
        <w:jc w:val="both"/>
        <w:rPr>
          <w:rFonts w:ascii="Verdana" w:hAnsi="Verdana"/>
        </w:rPr>
      </w:pPr>
      <w:r w:rsidRPr="00A3123B">
        <w:rPr>
          <w:rFonts w:ascii="Verdana" w:hAnsi="Verdana"/>
        </w:rPr>
        <w:t>Infine si ricorda che gli alunni con cittadinanza non italiana svolgono la stessa prova INVALSI dei compagni italiani.</w:t>
      </w:r>
    </w:p>
    <w:p w:rsidR="000C6D05" w:rsidRPr="00A3123B" w:rsidRDefault="000F53A7" w:rsidP="000F53A7">
      <w:pPr>
        <w:overflowPunct/>
        <w:autoSpaceDE/>
        <w:autoSpaceDN/>
        <w:adjustRightInd/>
        <w:spacing w:after="160" w:line="360" w:lineRule="auto"/>
        <w:ind w:left="360"/>
        <w:jc w:val="both"/>
        <w:rPr>
          <w:rFonts w:ascii="Verdana" w:hAnsi="Verdana"/>
          <w:b/>
          <w:bCs/>
        </w:rPr>
      </w:pPr>
      <w:r>
        <w:rPr>
          <w:rFonts w:ascii="Verdana" w:hAnsi="Verdana"/>
          <w:b/>
          <w:bCs/>
        </w:rPr>
        <w:t xml:space="preserve">c) </w:t>
      </w:r>
      <w:r w:rsidR="000C6D05" w:rsidRPr="00A3123B">
        <w:rPr>
          <w:rFonts w:ascii="Verdana" w:hAnsi="Verdana"/>
          <w:b/>
          <w:bCs/>
        </w:rPr>
        <w:t>ESAME DI STATO CONCLUSIVO DEL PRIMO CICLO DI ISTRUZIONE</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L’esame di stato conclusivo del primo ciclo di istruzione è il momento finale di un percorso e deve accertare il possesso delle competenze essenziali (saperi di base o saperi minimi).</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 xml:space="preserve">Nella Circolare n. 28 del marzo 2007 che fornisce indicazioni sull’esame di stato conclusivo del primo ciclo di istruzione nelle scuole statali e paritarie, pur richiamando l’inderogabilità dell’effettuazione di tutte le prove anche da parte degli alunni con cittadinanza non italiana, si chiede di tener conto “anche </w:t>
      </w:r>
      <w:r w:rsidRPr="00A3123B">
        <w:rPr>
          <w:rFonts w:ascii="Verdana" w:hAnsi="Verdana"/>
          <w:u w:val="single"/>
        </w:rPr>
        <w:t>delle potenzialità formative e della complessiva maturità raggiunta</w:t>
      </w:r>
      <w:r w:rsidRPr="00A3123B">
        <w:rPr>
          <w:rFonts w:ascii="Verdana" w:hAnsi="Verdana"/>
        </w:rPr>
        <w:t>”.</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Le seguenti indicazioni sulle prove scritte d’esame valgono per gli alunni stranieri di recente immigrazione e di livello linguistico A1/A2/B1:</w:t>
      </w:r>
    </w:p>
    <w:p w:rsidR="000C6D05" w:rsidRPr="00A3123B" w:rsidRDefault="000C6D05" w:rsidP="00082238">
      <w:pPr>
        <w:numPr>
          <w:ilvl w:val="0"/>
          <w:numId w:val="12"/>
        </w:numPr>
        <w:overflowPunct/>
        <w:autoSpaceDE/>
        <w:autoSpaceDN/>
        <w:adjustRightInd/>
        <w:spacing w:after="160" w:line="360" w:lineRule="auto"/>
        <w:jc w:val="both"/>
        <w:rPr>
          <w:rFonts w:ascii="Verdana" w:hAnsi="Verdana"/>
        </w:rPr>
      </w:pPr>
      <w:r w:rsidRPr="00A3123B">
        <w:rPr>
          <w:rFonts w:ascii="Verdana" w:hAnsi="Verdana"/>
        </w:rPr>
        <w:t xml:space="preserve">Nella </w:t>
      </w:r>
      <w:r w:rsidRPr="00A3123B">
        <w:rPr>
          <w:rFonts w:ascii="Verdana" w:hAnsi="Verdana"/>
          <w:b/>
          <w:bCs/>
        </w:rPr>
        <w:t>relazione di presentazione</w:t>
      </w:r>
      <w:r w:rsidRPr="00A3123B">
        <w:rPr>
          <w:rFonts w:ascii="Verdana" w:hAnsi="Verdana"/>
        </w:rPr>
        <w:t xml:space="preserve"> della classe all’esame è opportuno fare riferimento alla situazione specifica dell’alunno straniero e al suo percorso di apprendimento (PDI/PDP). Vanno anche esplicitate le misure compensative previste per le prove scritte che saranno anche ribadite al Presidente d’esame in sede di riunione plenaria.</w:t>
      </w:r>
    </w:p>
    <w:p w:rsidR="000C6D05" w:rsidRPr="00A3123B" w:rsidRDefault="000C6D05" w:rsidP="00082238">
      <w:pPr>
        <w:numPr>
          <w:ilvl w:val="0"/>
          <w:numId w:val="12"/>
        </w:numPr>
        <w:overflowPunct/>
        <w:autoSpaceDE/>
        <w:autoSpaceDN/>
        <w:adjustRightInd/>
        <w:spacing w:after="160" w:line="360" w:lineRule="auto"/>
        <w:jc w:val="both"/>
        <w:rPr>
          <w:rFonts w:ascii="Verdana" w:hAnsi="Verdana"/>
        </w:rPr>
      </w:pPr>
      <w:r w:rsidRPr="00A3123B">
        <w:rPr>
          <w:rFonts w:ascii="Verdana" w:hAnsi="Verdana"/>
          <w:b/>
          <w:bCs/>
        </w:rPr>
        <w:t>Prova di italiano</w:t>
      </w:r>
      <w:r w:rsidRPr="00A3123B">
        <w:rPr>
          <w:rFonts w:ascii="Verdana" w:hAnsi="Verdana"/>
        </w:rPr>
        <w:t>: considerate le tipologie testuali previste per la prova, è opportuno che l’alunno venga indirizzato verso quella più vicina al proprio vissuto personale (lettera, diario, esperienza personale, etc.). Sarà cura del dipartimento di lettere di predisporre una griglia valutativa adeguata (preferibilmente a punteggio) che tenga più conto del contenuto che non della forma dell’elaborato.</w:t>
      </w:r>
    </w:p>
    <w:p w:rsidR="000C6D05" w:rsidRPr="00A3123B" w:rsidRDefault="000C6D05" w:rsidP="00082238">
      <w:pPr>
        <w:numPr>
          <w:ilvl w:val="0"/>
          <w:numId w:val="12"/>
        </w:numPr>
        <w:overflowPunct/>
        <w:autoSpaceDE/>
        <w:autoSpaceDN/>
        <w:adjustRightInd/>
        <w:spacing w:after="160" w:line="360" w:lineRule="auto"/>
        <w:jc w:val="both"/>
        <w:rPr>
          <w:rFonts w:ascii="Verdana" w:hAnsi="Verdana"/>
        </w:rPr>
      </w:pPr>
      <w:r w:rsidRPr="00A3123B">
        <w:rPr>
          <w:rFonts w:ascii="Verdana" w:hAnsi="Verdana"/>
          <w:b/>
          <w:bCs/>
        </w:rPr>
        <w:t>Prova di matematica</w:t>
      </w:r>
      <w:r w:rsidRPr="00A3123B">
        <w:rPr>
          <w:rFonts w:ascii="Verdana" w:hAnsi="Verdana"/>
        </w:rPr>
        <w:t>: è opportuno predisporre quesiti a “ventaglio” o a “gradini” che individuino il livello della sufficienza (facendo attenzione all’uso del lessico più semplice) e livelli successivi tali da consentire agli alunni stranieri il raggiungimento di un obiettivo minimo positivo.</w:t>
      </w:r>
    </w:p>
    <w:p w:rsidR="000C6D05" w:rsidRDefault="000C6D05" w:rsidP="00432CCE">
      <w:pPr>
        <w:overflowPunct/>
        <w:autoSpaceDE/>
        <w:autoSpaceDN/>
        <w:adjustRightInd/>
        <w:spacing w:after="160" w:line="360" w:lineRule="auto"/>
        <w:ind w:left="1080"/>
        <w:jc w:val="both"/>
        <w:rPr>
          <w:rFonts w:ascii="Verdana" w:hAnsi="Verdana"/>
        </w:rPr>
      </w:pPr>
      <w:r w:rsidRPr="00A3123B">
        <w:rPr>
          <w:rFonts w:ascii="Verdana" w:hAnsi="Verdana"/>
        </w:rPr>
        <w:t xml:space="preserve">Il DPR 89 del 20/03/2009 art. 5 comma 10, la circolare n.48 del 31/05/2012, la CM n. 8 del 6 marzo 2013 prevedono di “avvalersi” delle ore di seconda lingua straniera per il potenziamento della lingua inglese o della lingua italiana come L2 (è </w:t>
      </w:r>
      <w:r w:rsidR="00676390">
        <w:rPr>
          <w:rFonts w:ascii="Verdana" w:hAnsi="Verdana"/>
        </w:rPr>
        <w:t>necessaria</w:t>
      </w:r>
      <w:r w:rsidRPr="00A3123B">
        <w:rPr>
          <w:rFonts w:ascii="Verdana" w:hAnsi="Verdana"/>
        </w:rPr>
        <w:t xml:space="preserve"> una delibera del Collegio dei Docenti</w:t>
      </w:r>
      <w:r w:rsidR="00432CCE">
        <w:rPr>
          <w:rFonts w:ascii="Verdana" w:hAnsi="Verdana"/>
        </w:rPr>
        <w:t xml:space="preserve"> su indicazione del Consiglio di classe</w:t>
      </w:r>
      <w:r w:rsidRPr="00A3123B">
        <w:rPr>
          <w:rFonts w:ascii="Verdana" w:hAnsi="Verdana"/>
        </w:rPr>
        <w:t>). In questo caso, la seconda lingua comunitaria non è oggetto d’esame.</w:t>
      </w:r>
    </w:p>
    <w:p w:rsidR="002C5F71" w:rsidRDefault="002C5F71" w:rsidP="002C5F71">
      <w:pPr>
        <w:pStyle w:val="Sottotitolo"/>
        <w:numPr>
          <w:ilvl w:val="0"/>
          <w:numId w:val="12"/>
        </w:numPr>
        <w:spacing w:line="360" w:lineRule="auto"/>
        <w:jc w:val="both"/>
        <w:rPr>
          <w:rFonts w:ascii="Verdana" w:hAnsi="Verdana"/>
          <w:color w:val="auto"/>
          <w:szCs w:val="20"/>
          <w:u w:val="none"/>
        </w:rPr>
      </w:pPr>
      <w:r>
        <w:rPr>
          <w:rFonts w:ascii="Verdana" w:hAnsi="Verdana"/>
          <w:b/>
          <w:bCs/>
          <w:color w:val="auto"/>
          <w:szCs w:val="20"/>
          <w:u w:val="none"/>
        </w:rPr>
        <w:t>Prova di inglese (eventuale)</w:t>
      </w:r>
      <w:r>
        <w:rPr>
          <w:rFonts w:ascii="Verdana" w:hAnsi="Verdana"/>
          <w:color w:val="auto"/>
          <w:szCs w:val="20"/>
          <w:u w:val="none"/>
        </w:rPr>
        <w:t>: preparare, per l’attività di comprensione del testo, quesiti graduati (alcuni a scelta multipla ed altri a domande aperte) per individuare il livello della sufficienza e i successivi; rispetto alla produzione scritta si valuterà maggiormente il contenuto più che la forma dell’elaborato. La griglia di valutazione sarà a punteggio ponderato.</w:t>
      </w:r>
    </w:p>
    <w:p w:rsidR="002C5F71" w:rsidRDefault="002C5F71" w:rsidP="002C5F71">
      <w:pPr>
        <w:pStyle w:val="Sottotitolo"/>
        <w:numPr>
          <w:ilvl w:val="0"/>
          <w:numId w:val="12"/>
        </w:numPr>
        <w:spacing w:line="360" w:lineRule="auto"/>
        <w:jc w:val="both"/>
        <w:rPr>
          <w:rFonts w:ascii="Verdana" w:hAnsi="Verdana"/>
          <w:color w:val="auto"/>
          <w:szCs w:val="20"/>
          <w:u w:val="none"/>
        </w:rPr>
      </w:pPr>
      <w:r>
        <w:rPr>
          <w:rFonts w:ascii="Verdana" w:hAnsi="Verdana"/>
          <w:b/>
          <w:bCs/>
          <w:color w:val="auto"/>
          <w:szCs w:val="20"/>
          <w:u w:val="none"/>
        </w:rPr>
        <w:t>Prova seconda lingua (eventuale)</w:t>
      </w:r>
      <w:r>
        <w:rPr>
          <w:rFonts w:ascii="Verdana" w:hAnsi="Verdana"/>
          <w:color w:val="auto"/>
          <w:szCs w:val="20"/>
          <w:u w:val="none"/>
        </w:rPr>
        <w:t>: vale quanto delineato per la prova d’inglese.</w:t>
      </w:r>
    </w:p>
    <w:p w:rsidR="000C6D05" w:rsidRPr="00A3123B" w:rsidRDefault="000C6D05" w:rsidP="00082238">
      <w:pPr>
        <w:numPr>
          <w:ilvl w:val="0"/>
          <w:numId w:val="12"/>
        </w:numPr>
        <w:overflowPunct/>
        <w:autoSpaceDE/>
        <w:autoSpaceDN/>
        <w:adjustRightInd/>
        <w:spacing w:after="160" w:line="360" w:lineRule="auto"/>
        <w:jc w:val="both"/>
        <w:rPr>
          <w:rFonts w:ascii="Verdana" w:hAnsi="Verdana"/>
        </w:rPr>
      </w:pPr>
      <w:r w:rsidRPr="00A3123B">
        <w:rPr>
          <w:rFonts w:ascii="Verdana" w:hAnsi="Verdana"/>
          <w:b/>
          <w:bCs/>
        </w:rPr>
        <w:t>Colloquio interdisciplinare</w:t>
      </w:r>
      <w:r w:rsidRPr="00A3123B">
        <w:rPr>
          <w:rFonts w:ascii="Verdana" w:hAnsi="Verdana"/>
        </w:rPr>
        <w:t>: preferibilmente dovrebbe essere supportato da ausili visivi (mappe concettuali, cartelloni, fotografie, cartine, immagini, etc.) e basato su un percorso personalizzato. Anche in questo caso nella valutazione si terrà conto soprattutto del contenuto, della competenza raggiunta piuttosto che della proprietà del linguaggio.</w:t>
      </w:r>
    </w:p>
    <w:p w:rsidR="000C6D05" w:rsidRPr="00A3123B" w:rsidRDefault="000F53A7" w:rsidP="000F53A7">
      <w:pPr>
        <w:overflowPunct/>
        <w:autoSpaceDE/>
        <w:autoSpaceDN/>
        <w:adjustRightInd/>
        <w:spacing w:after="160" w:line="360" w:lineRule="auto"/>
        <w:ind w:left="360"/>
        <w:jc w:val="both"/>
        <w:rPr>
          <w:rFonts w:ascii="Verdana" w:hAnsi="Verdana"/>
          <w:b/>
          <w:bCs/>
        </w:rPr>
      </w:pPr>
      <w:r>
        <w:rPr>
          <w:rFonts w:ascii="Verdana" w:hAnsi="Verdana"/>
          <w:b/>
          <w:bCs/>
        </w:rPr>
        <w:t xml:space="preserve">d) </w:t>
      </w:r>
      <w:r w:rsidR="000C6D05" w:rsidRPr="00A3123B">
        <w:rPr>
          <w:rFonts w:ascii="Verdana" w:hAnsi="Verdana"/>
          <w:b/>
          <w:bCs/>
        </w:rPr>
        <w:t>INSEGNAMENTO ITALIANO L2</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i/>
          <w:iCs/>
        </w:rPr>
        <w:t xml:space="preserve">Nelle Linee Guida per l’accoglienza e l’integrazione degli alunni stranieri </w:t>
      </w:r>
      <w:r w:rsidRPr="00A3123B">
        <w:rPr>
          <w:rFonts w:ascii="Verdana" w:hAnsi="Verdana"/>
        </w:rPr>
        <w:t>C. M. n. 24 del 01/03/2006 si evidenzia che “obiettivo prioritario nell’integrazione degli alunni stranieri è quello di promuovere l’acquisizione di una buona competenza nell’italiano scritto e parlato, nelle forme ricettive e produttive, per assicurare uno dei principali fattori di successo scolastico e di inclusione sociale”.</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 xml:space="preserve">Affinché la conoscenza dell’italiano, da parte degli allievi stranieri non si trasformi in insuccesso e/o ritardo scolastico, si ritiene sia necessario un intervento didattico mirato. Poiché i livelli di competenza linguistica degli alunni non italofoni appaiono molto diversificati (anche in relazione alla storia personale di ogni singolo alunno) i provvedimenti progettati per far fronte a questa situazione complessa devono essere diversificati in relazione alla eterogeneità delle esigenze e alla disponibilità delle risorse. </w:t>
      </w:r>
    </w:p>
    <w:p w:rsidR="000C6D05" w:rsidRPr="00A3123B" w:rsidRDefault="000C6D05" w:rsidP="00082238">
      <w:pPr>
        <w:overflowPunct/>
        <w:autoSpaceDE/>
        <w:autoSpaceDN/>
        <w:adjustRightInd/>
        <w:spacing w:after="160" w:line="360" w:lineRule="auto"/>
        <w:ind w:left="360"/>
        <w:jc w:val="both"/>
        <w:rPr>
          <w:rFonts w:ascii="Verdana" w:hAnsi="Verdana"/>
        </w:rPr>
      </w:pPr>
      <w:r w:rsidRPr="00A3123B">
        <w:rPr>
          <w:rFonts w:ascii="Verdana" w:hAnsi="Verdana"/>
        </w:rPr>
        <w:t>Tutte le attività progettate (corsi o laboratori) si prefiggono di:</w:t>
      </w:r>
    </w:p>
    <w:p w:rsidR="000C6D05" w:rsidRPr="00A3123B" w:rsidRDefault="000C6D05" w:rsidP="00082238">
      <w:pPr>
        <w:numPr>
          <w:ilvl w:val="0"/>
          <w:numId w:val="13"/>
        </w:numPr>
        <w:overflowPunct/>
        <w:autoSpaceDE/>
        <w:autoSpaceDN/>
        <w:adjustRightInd/>
        <w:spacing w:after="160" w:line="360" w:lineRule="auto"/>
        <w:ind w:left="700"/>
        <w:jc w:val="both"/>
        <w:rPr>
          <w:rFonts w:ascii="Verdana" w:hAnsi="Verdana"/>
        </w:rPr>
      </w:pPr>
      <w:proofErr w:type="gramStart"/>
      <w:r w:rsidRPr="00A3123B">
        <w:rPr>
          <w:rFonts w:ascii="Verdana" w:hAnsi="Verdana"/>
        </w:rPr>
        <w:t>accogliere</w:t>
      </w:r>
      <w:proofErr w:type="gramEnd"/>
      <w:r w:rsidRPr="00A3123B">
        <w:rPr>
          <w:rFonts w:ascii="Verdana" w:hAnsi="Verdana"/>
        </w:rPr>
        <w:t xml:space="preserve"> ed integrare l’alunno straniero nel contesto scolastico;</w:t>
      </w:r>
    </w:p>
    <w:p w:rsidR="000C6D05" w:rsidRPr="00A3123B" w:rsidRDefault="000C6D05" w:rsidP="00082238">
      <w:pPr>
        <w:numPr>
          <w:ilvl w:val="0"/>
          <w:numId w:val="13"/>
        </w:numPr>
        <w:overflowPunct/>
        <w:autoSpaceDE/>
        <w:autoSpaceDN/>
        <w:adjustRightInd/>
        <w:spacing w:after="160" w:line="360" w:lineRule="auto"/>
        <w:ind w:left="700"/>
        <w:jc w:val="both"/>
        <w:rPr>
          <w:rFonts w:ascii="Verdana" w:hAnsi="Verdana"/>
        </w:rPr>
      </w:pPr>
      <w:proofErr w:type="gramStart"/>
      <w:r w:rsidRPr="00A3123B">
        <w:rPr>
          <w:rFonts w:ascii="Verdana" w:hAnsi="Verdana"/>
        </w:rPr>
        <w:t>fornire</w:t>
      </w:r>
      <w:proofErr w:type="gramEnd"/>
      <w:r w:rsidRPr="00A3123B">
        <w:rPr>
          <w:rFonts w:ascii="Verdana" w:hAnsi="Verdana"/>
        </w:rPr>
        <w:t xml:space="preserve"> strumenti linguistici essenziali per poter inserirsi ed integrarsi efficacemente in un ambiente totalmente nuovo (la lingua della prima comunicazione);</w:t>
      </w:r>
    </w:p>
    <w:p w:rsidR="000C6D05" w:rsidRPr="00A3123B" w:rsidRDefault="000C6D05" w:rsidP="00082238">
      <w:pPr>
        <w:numPr>
          <w:ilvl w:val="0"/>
          <w:numId w:val="13"/>
        </w:numPr>
        <w:overflowPunct/>
        <w:autoSpaceDE/>
        <w:autoSpaceDN/>
        <w:adjustRightInd/>
        <w:spacing w:after="160" w:line="360" w:lineRule="auto"/>
        <w:ind w:left="700"/>
        <w:jc w:val="both"/>
        <w:rPr>
          <w:rFonts w:ascii="Verdana" w:hAnsi="Verdana"/>
        </w:rPr>
      </w:pPr>
      <w:proofErr w:type="gramStart"/>
      <w:r w:rsidRPr="00A3123B">
        <w:rPr>
          <w:rFonts w:ascii="Verdana" w:hAnsi="Verdana"/>
        </w:rPr>
        <w:t>migliorare</w:t>
      </w:r>
      <w:proofErr w:type="gramEnd"/>
      <w:r w:rsidRPr="00A3123B">
        <w:rPr>
          <w:rFonts w:ascii="Verdana" w:hAnsi="Verdana"/>
        </w:rPr>
        <w:t>, consolidare e potenziare le competenze linguistiche e comunicative in italiano;</w:t>
      </w:r>
    </w:p>
    <w:p w:rsidR="000C6D05" w:rsidRPr="00A3123B" w:rsidRDefault="000C6D05" w:rsidP="00082238">
      <w:pPr>
        <w:numPr>
          <w:ilvl w:val="0"/>
          <w:numId w:val="13"/>
        </w:numPr>
        <w:overflowPunct/>
        <w:autoSpaceDE/>
        <w:autoSpaceDN/>
        <w:adjustRightInd/>
        <w:spacing w:after="160" w:line="360" w:lineRule="auto"/>
        <w:ind w:left="700"/>
        <w:jc w:val="both"/>
        <w:rPr>
          <w:rFonts w:ascii="Verdana" w:hAnsi="Verdana"/>
        </w:rPr>
      </w:pPr>
      <w:proofErr w:type="gramStart"/>
      <w:r w:rsidRPr="00A3123B">
        <w:rPr>
          <w:rFonts w:ascii="Verdana" w:hAnsi="Verdana"/>
        </w:rPr>
        <w:t>supportare</w:t>
      </w:r>
      <w:proofErr w:type="gramEnd"/>
      <w:r w:rsidRPr="00A3123B">
        <w:rPr>
          <w:rFonts w:ascii="Verdana" w:hAnsi="Verdana"/>
        </w:rPr>
        <w:t xml:space="preserve"> l’alunno nella lingua dello studio;</w:t>
      </w:r>
    </w:p>
    <w:p w:rsidR="000C6D05" w:rsidRPr="00A3123B" w:rsidRDefault="000C6D05" w:rsidP="00082238">
      <w:pPr>
        <w:numPr>
          <w:ilvl w:val="0"/>
          <w:numId w:val="13"/>
        </w:numPr>
        <w:overflowPunct/>
        <w:autoSpaceDE/>
        <w:autoSpaceDN/>
        <w:adjustRightInd/>
        <w:spacing w:after="160" w:line="360" w:lineRule="auto"/>
        <w:ind w:left="700"/>
        <w:jc w:val="both"/>
        <w:rPr>
          <w:rFonts w:ascii="Verdana" w:hAnsi="Verdana"/>
        </w:rPr>
      </w:pPr>
      <w:proofErr w:type="gramStart"/>
      <w:r w:rsidRPr="00A3123B">
        <w:rPr>
          <w:rFonts w:ascii="Verdana" w:hAnsi="Verdana"/>
        </w:rPr>
        <w:t>favorire</w:t>
      </w:r>
      <w:proofErr w:type="gramEnd"/>
      <w:r w:rsidRPr="00A3123B">
        <w:rPr>
          <w:rFonts w:ascii="Verdana" w:hAnsi="Verdana"/>
        </w:rPr>
        <w:t xml:space="preserve"> il successo scolastico.</w:t>
      </w:r>
    </w:p>
    <w:p w:rsidR="000C6D05" w:rsidRPr="00A3123B" w:rsidRDefault="000C6D05" w:rsidP="00082238">
      <w:pPr>
        <w:overflowPunct/>
        <w:autoSpaceDE/>
        <w:autoSpaceDN/>
        <w:adjustRightInd/>
        <w:spacing w:after="160" w:line="360" w:lineRule="auto"/>
        <w:ind w:left="340"/>
        <w:jc w:val="both"/>
        <w:rPr>
          <w:rFonts w:ascii="Verdana" w:hAnsi="Verdana"/>
        </w:rPr>
      </w:pPr>
      <w:r w:rsidRPr="00A3123B">
        <w:rPr>
          <w:rFonts w:ascii="Verdana" w:hAnsi="Verdana"/>
        </w:rPr>
        <w:t xml:space="preserve">I corsi/laboratori vengono programmati tenendo conto delle indicazioni offerte dal </w:t>
      </w:r>
      <w:r w:rsidRPr="00A3123B">
        <w:rPr>
          <w:rFonts w:ascii="Verdana" w:hAnsi="Verdana"/>
          <w:i/>
          <w:iCs/>
        </w:rPr>
        <w:t>Quadro Comune Europeo di Riferimento per le Lingue</w:t>
      </w:r>
      <w:r w:rsidRPr="00A3123B">
        <w:rPr>
          <w:rFonts w:ascii="Verdana" w:hAnsi="Verdana"/>
        </w:rPr>
        <w:t xml:space="preserve"> e si articolano principalmente in quattro percorsi:</w:t>
      </w:r>
    </w:p>
    <w:p w:rsidR="000C6D05" w:rsidRPr="00A3123B" w:rsidRDefault="000C6D05" w:rsidP="00082238">
      <w:pPr>
        <w:numPr>
          <w:ilvl w:val="0"/>
          <w:numId w:val="12"/>
        </w:numPr>
        <w:overflowPunct/>
        <w:autoSpaceDE/>
        <w:autoSpaceDN/>
        <w:adjustRightInd/>
        <w:spacing w:after="160" w:line="360" w:lineRule="auto"/>
        <w:ind w:left="700"/>
        <w:jc w:val="both"/>
        <w:rPr>
          <w:rFonts w:ascii="Verdana" w:hAnsi="Verdana"/>
        </w:rPr>
      </w:pPr>
      <w:r w:rsidRPr="00A3123B">
        <w:rPr>
          <w:rFonts w:ascii="Verdana" w:hAnsi="Verdana"/>
          <w:b/>
          <w:bCs/>
        </w:rPr>
        <w:t>PERCORSO 1 (corrispondente al PRE A1)</w:t>
      </w:r>
      <w:r w:rsidRPr="00A3123B">
        <w:rPr>
          <w:rFonts w:ascii="Verdana" w:hAnsi="Verdana"/>
        </w:rPr>
        <w:t>. Prima alfabetizzazione per gli alunni neo-arrivati per promuovere la lingua della quotidianità che aiuti ad affrontare lo stare in classe e superare le prime barriere comunicative. Si procede alla presentazione di una lingua dell’accoglienza per prevenire situazioni di sradicamento affettivo, smarrimento e forte disagio.</w:t>
      </w:r>
    </w:p>
    <w:p w:rsidR="000C6D05" w:rsidRPr="00A3123B" w:rsidRDefault="000C6D05" w:rsidP="00082238">
      <w:pPr>
        <w:numPr>
          <w:ilvl w:val="0"/>
          <w:numId w:val="12"/>
        </w:numPr>
        <w:overflowPunct/>
        <w:autoSpaceDE/>
        <w:autoSpaceDN/>
        <w:adjustRightInd/>
        <w:spacing w:after="160" w:line="360" w:lineRule="auto"/>
        <w:ind w:left="700"/>
        <w:jc w:val="both"/>
        <w:rPr>
          <w:rFonts w:ascii="Verdana" w:hAnsi="Verdana"/>
        </w:rPr>
      </w:pPr>
      <w:r w:rsidRPr="00A3123B">
        <w:rPr>
          <w:rFonts w:ascii="Verdana" w:hAnsi="Verdana"/>
          <w:b/>
          <w:bCs/>
        </w:rPr>
        <w:t>PERCORSO 2 (A1)</w:t>
      </w:r>
      <w:r w:rsidRPr="00A3123B">
        <w:rPr>
          <w:rFonts w:ascii="Verdana" w:hAnsi="Verdana"/>
        </w:rPr>
        <w:t>. Consolidamento e ampliamento del primo intervento; apprendimento della lingua italiana della “comunicazione”, potenziamento delle abilità orali; avviamento alle abilità di lettura, comprensione e scrittura (semplici attività guidate); ampliamento del lessico di base.</w:t>
      </w:r>
    </w:p>
    <w:p w:rsidR="000C6D05" w:rsidRPr="00A3123B" w:rsidRDefault="000C6D05" w:rsidP="00082238">
      <w:pPr>
        <w:numPr>
          <w:ilvl w:val="0"/>
          <w:numId w:val="12"/>
        </w:numPr>
        <w:overflowPunct/>
        <w:autoSpaceDE/>
        <w:autoSpaceDN/>
        <w:adjustRightInd/>
        <w:spacing w:after="160" w:line="360" w:lineRule="auto"/>
        <w:ind w:left="700"/>
        <w:jc w:val="both"/>
        <w:rPr>
          <w:rFonts w:ascii="Verdana" w:hAnsi="Verdana"/>
        </w:rPr>
      </w:pPr>
      <w:r w:rsidRPr="00A3123B">
        <w:rPr>
          <w:rFonts w:ascii="Verdana" w:hAnsi="Verdana"/>
          <w:b/>
          <w:bCs/>
        </w:rPr>
        <w:t>PERCORSO 3 (A1-A2)</w:t>
      </w:r>
      <w:r w:rsidRPr="00A3123B">
        <w:rPr>
          <w:rFonts w:ascii="Verdana" w:hAnsi="Verdana"/>
        </w:rPr>
        <w:t>. Sviluppo del PERCORSO 2 con l’acquisizione di strutture più complesse; ampliamento delle abilità di lettura, comprensione e scrittura; accrescimento del lessico di base; conseguimento semplice e graduale del linguaggio specifico “per studiare”.</w:t>
      </w:r>
    </w:p>
    <w:p w:rsidR="000C6D05" w:rsidRPr="00A3123B" w:rsidRDefault="000C6D05" w:rsidP="00082238">
      <w:pPr>
        <w:numPr>
          <w:ilvl w:val="0"/>
          <w:numId w:val="12"/>
        </w:numPr>
        <w:overflowPunct/>
        <w:autoSpaceDE/>
        <w:autoSpaceDN/>
        <w:adjustRightInd/>
        <w:spacing w:after="160" w:line="360" w:lineRule="auto"/>
        <w:ind w:left="700"/>
        <w:jc w:val="both"/>
        <w:rPr>
          <w:rFonts w:ascii="Verdana" w:hAnsi="Verdana"/>
        </w:rPr>
      </w:pPr>
      <w:r w:rsidRPr="00A3123B">
        <w:rPr>
          <w:rFonts w:ascii="Verdana" w:hAnsi="Verdana"/>
          <w:b/>
          <w:bCs/>
        </w:rPr>
        <w:t>PERCORSO 4 (A2/B1)</w:t>
      </w:r>
      <w:r w:rsidRPr="00A3123B">
        <w:rPr>
          <w:rFonts w:ascii="Verdana" w:hAnsi="Verdana"/>
        </w:rPr>
        <w:t>. Potenziamento e maturazione delle capacità più espressive e dell’uso corretto della lingua per acquisire strutture più complesse e consolidare le abilità di scrittura, lettura e comprensione; utilizzo della “lingua per studiare” (linguaggio specifico) affinché lo studente possa affrontare i diversi contenuti delle varie discipline in maniera sempre più sicura ed autonoma.</w:t>
      </w:r>
    </w:p>
    <w:p w:rsidR="00AF131B" w:rsidRPr="00A3123B" w:rsidRDefault="00F3302F" w:rsidP="00082238">
      <w:pPr>
        <w:overflowPunct/>
        <w:autoSpaceDE/>
        <w:autoSpaceDN/>
        <w:adjustRightInd/>
        <w:spacing w:after="160" w:line="360" w:lineRule="auto"/>
        <w:ind w:left="340"/>
        <w:jc w:val="both"/>
        <w:rPr>
          <w:rFonts w:ascii="Verdana" w:hAnsi="Verdana"/>
          <w:b/>
        </w:rPr>
      </w:pPr>
      <w:r w:rsidRPr="00A3123B">
        <w:rPr>
          <w:rFonts w:ascii="Verdana" w:hAnsi="Verdana"/>
          <w:b/>
        </w:rPr>
        <w:t>Utilizzo di erogazione di fondi</w:t>
      </w:r>
      <w:r w:rsidR="000C6D05" w:rsidRPr="00A3123B">
        <w:rPr>
          <w:rFonts w:ascii="Verdana" w:hAnsi="Verdana"/>
          <w:b/>
        </w:rPr>
        <w:t xml:space="preserve"> finalizzati all’attivazione di corsi di L2 per gli alunni stranieri con un livello di conoscenza della lingua italiana zero, </w:t>
      </w:r>
      <w:proofErr w:type="spellStart"/>
      <w:r w:rsidR="000C6D05" w:rsidRPr="00A3123B">
        <w:rPr>
          <w:rFonts w:ascii="Verdana" w:hAnsi="Verdana"/>
          <w:b/>
        </w:rPr>
        <w:t>prebasico</w:t>
      </w:r>
      <w:proofErr w:type="spellEnd"/>
      <w:r w:rsidR="000C6D05" w:rsidRPr="00A3123B">
        <w:rPr>
          <w:rFonts w:ascii="Verdana" w:hAnsi="Verdana"/>
          <w:b/>
        </w:rPr>
        <w:t xml:space="preserve">, basico 1 e basico 2. </w:t>
      </w:r>
    </w:p>
    <w:p w:rsidR="000C6D05" w:rsidRPr="00A3123B" w:rsidRDefault="000C6D05" w:rsidP="00082238">
      <w:pPr>
        <w:overflowPunct/>
        <w:autoSpaceDE/>
        <w:autoSpaceDN/>
        <w:adjustRightInd/>
        <w:spacing w:after="160" w:line="360" w:lineRule="auto"/>
        <w:ind w:left="340"/>
        <w:jc w:val="both"/>
        <w:rPr>
          <w:rFonts w:ascii="Verdana" w:hAnsi="Verdana"/>
        </w:rPr>
      </w:pPr>
      <w:r w:rsidRPr="00A3123B">
        <w:rPr>
          <w:rFonts w:ascii="Verdana" w:hAnsi="Verdana"/>
        </w:rPr>
        <w:t xml:space="preserve">La segreteria e/o eventualmente un’apposita commissione individuano il personale specializzato di L2, a cui vengono affidati gli interventi di recupero linguistico. La Funzione Strumentale per l’Inclusione, dopo aver esaminato le Carte d’Identità Linguistiche (documenti compilati dalle docenti di italiano della Scuola Primaria e Secondaria di 1°, per rilevare il livello linguistico dei propri alunni stranieri), con la collaborazione del personale individuato, forma gruppi di pari livello (relativamente alla conoscenza della lingua italiana). </w:t>
      </w:r>
      <w:r w:rsidRPr="00A3123B">
        <w:rPr>
          <w:rFonts w:ascii="Verdana" w:hAnsi="Verdana"/>
          <w:u w:val="single"/>
        </w:rPr>
        <w:t xml:space="preserve"> </w:t>
      </w:r>
      <w:r w:rsidRPr="00A3123B">
        <w:rPr>
          <w:rFonts w:ascii="Verdana" w:hAnsi="Verdana"/>
        </w:rPr>
        <w:t xml:space="preserve"> </w:t>
      </w:r>
    </w:p>
    <w:p w:rsidR="000C6D05" w:rsidRPr="00A3123B" w:rsidRDefault="000C6D05" w:rsidP="00082238">
      <w:pPr>
        <w:overflowPunct/>
        <w:autoSpaceDE/>
        <w:autoSpaceDN/>
        <w:adjustRightInd/>
        <w:spacing w:after="160" w:line="360" w:lineRule="auto"/>
        <w:ind w:left="340"/>
        <w:jc w:val="both"/>
        <w:rPr>
          <w:rFonts w:ascii="Verdana" w:hAnsi="Verdana"/>
        </w:rPr>
      </w:pPr>
      <w:r w:rsidRPr="00A3123B">
        <w:rPr>
          <w:rFonts w:ascii="Verdana" w:hAnsi="Verdana"/>
        </w:rPr>
        <w:t>In base al livello di ogni gruppo gli operatori progettano ed attuano interventi funzionali ai bisogni linguistici degli alunni e al potenziamento delle abilità di base di L2. I corsi generalmente iniziano a novembre e terminano a maggio.</w:t>
      </w:r>
    </w:p>
    <w:p w:rsidR="000872F6" w:rsidRDefault="000872F6" w:rsidP="000872F6">
      <w:pPr>
        <w:pStyle w:val="Sottotitolo"/>
        <w:spacing w:line="360" w:lineRule="auto"/>
        <w:ind w:left="360"/>
        <w:jc w:val="both"/>
        <w:rPr>
          <w:rFonts w:ascii="Verdana" w:hAnsi="Verdana"/>
          <w:b/>
          <w:bCs/>
          <w:color w:val="auto"/>
          <w:szCs w:val="20"/>
          <w:u w:val="none"/>
        </w:rPr>
      </w:pPr>
      <w:r>
        <w:rPr>
          <w:rFonts w:ascii="Verdana" w:hAnsi="Verdana"/>
          <w:b/>
          <w:bCs/>
          <w:color w:val="auto"/>
          <w:szCs w:val="20"/>
          <w:u w:val="none"/>
        </w:rPr>
        <w:t>e) EDUCAZIONE INTERCULTURALE</w:t>
      </w:r>
    </w:p>
    <w:p w:rsidR="000872F6" w:rsidRDefault="000872F6" w:rsidP="000872F6">
      <w:pPr>
        <w:pStyle w:val="Sottotitolo"/>
        <w:spacing w:line="360" w:lineRule="auto"/>
        <w:ind w:left="360"/>
        <w:jc w:val="both"/>
        <w:rPr>
          <w:rFonts w:ascii="Verdana" w:hAnsi="Verdana"/>
          <w:color w:val="auto"/>
          <w:szCs w:val="20"/>
          <w:u w:val="none"/>
        </w:rPr>
      </w:pPr>
      <w:r>
        <w:rPr>
          <w:rFonts w:ascii="Verdana" w:hAnsi="Verdana"/>
          <w:color w:val="auto"/>
          <w:szCs w:val="20"/>
          <w:u w:val="none"/>
        </w:rPr>
        <w:t>Centralità della persona, accoglienza, integrazione, valorizzazione della diversità, accettazione dell’altro, convivenza reciproca, relazione scambio, solidarietà, educazione all’ascolto e all’osservazione sono le parole chiave e la finalità di una educazione interculturale che si pone come obiettivo quello di sostenere la crescita di un individuo in una società multiculturale e globalizzata.</w:t>
      </w:r>
    </w:p>
    <w:p w:rsidR="000872F6" w:rsidRDefault="000872F6" w:rsidP="000872F6">
      <w:pPr>
        <w:pStyle w:val="Sottotitolo"/>
        <w:spacing w:line="360" w:lineRule="auto"/>
        <w:ind w:left="360"/>
        <w:jc w:val="both"/>
        <w:rPr>
          <w:rFonts w:ascii="Verdana" w:hAnsi="Verdana"/>
          <w:color w:val="auto"/>
          <w:szCs w:val="20"/>
          <w:u w:val="none"/>
        </w:rPr>
      </w:pPr>
      <w:r>
        <w:rPr>
          <w:rFonts w:ascii="Verdana" w:hAnsi="Verdana"/>
          <w:color w:val="auto"/>
          <w:szCs w:val="20"/>
          <w:u w:val="none"/>
        </w:rPr>
        <w:t>L’educazione interculturale è una prospettiva interdisciplinare, un principio che riguarda tutte le materie del curriculum scolastico si rivolge senza eccezioni a tutti gli alunni, insegnanti e scuole. La presenza di immigrati in classe non costituisce condizione necessaria per attivare percorsi di educazione interculturale. È fondamentale promuovere percorsi di educazione interculturale rivolti a tutti gli alunni della scuola: attività nelle quali vengono trattati dei temi ben specifici e complessi legati ad un paese, un popolo, una religione, che offrano spunti di riflessione e confronto ma soprattutto concorrano alla crescita e formazione dell’individuo.</w:t>
      </w:r>
    </w:p>
    <w:p w:rsidR="000872F6" w:rsidRDefault="000872F6" w:rsidP="000872F6">
      <w:pPr>
        <w:pStyle w:val="Sottotitolo"/>
        <w:spacing w:line="360" w:lineRule="auto"/>
        <w:ind w:left="360"/>
        <w:jc w:val="both"/>
        <w:rPr>
          <w:rFonts w:ascii="Verdana" w:hAnsi="Verdana"/>
          <w:color w:val="auto"/>
          <w:szCs w:val="20"/>
          <w:u w:val="none"/>
        </w:rPr>
      </w:pPr>
      <w:r>
        <w:rPr>
          <w:rFonts w:ascii="Verdana" w:hAnsi="Verdana"/>
          <w:color w:val="auto"/>
          <w:szCs w:val="20"/>
          <w:u w:val="none"/>
        </w:rPr>
        <w:t>Tutto il personale della scuola:</w:t>
      </w:r>
    </w:p>
    <w:p w:rsidR="000872F6" w:rsidRDefault="000872F6" w:rsidP="000872F6">
      <w:pPr>
        <w:pStyle w:val="Sottotitolo"/>
        <w:numPr>
          <w:ilvl w:val="0"/>
          <w:numId w:val="23"/>
        </w:numPr>
        <w:spacing w:line="360" w:lineRule="auto"/>
        <w:jc w:val="both"/>
        <w:rPr>
          <w:rFonts w:ascii="Verdana" w:hAnsi="Verdana"/>
          <w:color w:val="auto"/>
          <w:szCs w:val="20"/>
          <w:u w:val="none"/>
        </w:rPr>
      </w:pPr>
      <w:proofErr w:type="gramStart"/>
      <w:r>
        <w:rPr>
          <w:rFonts w:ascii="Verdana" w:hAnsi="Verdana"/>
          <w:color w:val="auto"/>
          <w:szCs w:val="20"/>
          <w:u w:val="none"/>
        </w:rPr>
        <w:t>promuove</w:t>
      </w:r>
      <w:proofErr w:type="gramEnd"/>
      <w:r>
        <w:rPr>
          <w:rFonts w:ascii="Verdana" w:hAnsi="Verdana"/>
          <w:color w:val="auto"/>
          <w:szCs w:val="20"/>
          <w:u w:val="none"/>
        </w:rPr>
        <w:t xml:space="preserve"> il dialogo, l’apertura e il confronto;</w:t>
      </w:r>
    </w:p>
    <w:p w:rsidR="000872F6" w:rsidRDefault="000872F6" w:rsidP="000872F6">
      <w:pPr>
        <w:pStyle w:val="Sottotitolo"/>
        <w:numPr>
          <w:ilvl w:val="0"/>
          <w:numId w:val="23"/>
        </w:numPr>
        <w:spacing w:line="360" w:lineRule="auto"/>
        <w:jc w:val="both"/>
        <w:rPr>
          <w:rFonts w:ascii="Verdana" w:hAnsi="Verdana"/>
          <w:color w:val="auto"/>
          <w:szCs w:val="20"/>
          <w:u w:val="none"/>
        </w:rPr>
      </w:pPr>
      <w:proofErr w:type="gramStart"/>
      <w:r>
        <w:rPr>
          <w:rFonts w:ascii="Verdana" w:hAnsi="Verdana"/>
          <w:color w:val="auto"/>
          <w:szCs w:val="20"/>
          <w:u w:val="none"/>
        </w:rPr>
        <w:t>progetta</w:t>
      </w:r>
      <w:proofErr w:type="gramEnd"/>
      <w:r>
        <w:rPr>
          <w:rFonts w:ascii="Verdana" w:hAnsi="Verdana"/>
          <w:color w:val="auto"/>
          <w:szCs w:val="20"/>
          <w:u w:val="none"/>
        </w:rPr>
        <w:t xml:space="preserve"> percorsi educativi e didattici interculturali disciplinari e interdisciplinari;</w:t>
      </w:r>
    </w:p>
    <w:p w:rsidR="000872F6" w:rsidRDefault="000872F6" w:rsidP="000872F6">
      <w:pPr>
        <w:pStyle w:val="Sottotitolo"/>
        <w:numPr>
          <w:ilvl w:val="0"/>
          <w:numId w:val="23"/>
        </w:numPr>
        <w:spacing w:line="360" w:lineRule="auto"/>
        <w:jc w:val="both"/>
        <w:rPr>
          <w:rFonts w:ascii="Verdana" w:hAnsi="Verdana"/>
          <w:color w:val="auto"/>
          <w:szCs w:val="20"/>
          <w:u w:val="none"/>
        </w:rPr>
      </w:pPr>
      <w:proofErr w:type="gramStart"/>
      <w:r>
        <w:rPr>
          <w:rFonts w:ascii="Verdana" w:hAnsi="Verdana"/>
          <w:color w:val="auto"/>
          <w:szCs w:val="20"/>
          <w:u w:val="none"/>
        </w:rPr>
        <w:t>promuove</w:t>
      </w:r>
      <w:proofErr w:type="gramEnd"/>
      <w:r>
        <w:rPr>
          <w:rFonts w:ascii="Verdana" w:hAnsi="Verdana"/>
          <w:color w:val="auto"/>
          <w:szCs w:val="20"/>
          <w:u w:val="none"/>
        </w:rPr>
        <w:t xml:space="preserve"> interventi integrativi alle attività curriculari, in collaborazione con l’esterno;</w:t>
      </w:r>
    </w:p>
    <w:p w:rsidR="000872F6" w:rsidRDefault="000872F6" w:rsidP="000872F6">
      <w:pPr>
        <w:pStyle w:val="Sottotitolo"/>
        <w:numPr>
          <w:ilvl w:val="0"/>
          <w:numId w:val="23"/>
        </w:numPr>
        <w:spacing w:line="360" w:lineRule="auto"/>
        <w:jc w:val="both"/>
        <w:rPr>
          <w:rFonts w:ascii="Verdana" w:hAnsi="Verdana"/>
          <w:color w:val="auto"/>
          <w:szCs w:val="20"/>
          <w:u w:val="none"/>
        </w:rPr>
      </w:pPr>
      <w:proofErr w:type="gramStart"/>
      <w:r>
        <w:rPr>
          <w:rFonts w:ascii="Verdana" w:hAnsi="Verdana"/>
          <w:color w:val="auto"/>
          <w:szCs w:val="20"/>
          <w:u w:val="none"/>
        </w:rPr>
        <w:t>promuove</w:t>
      </w:r>
      <w:proofErr w:type="gramEnd"/>
      <w:r>
        <w:rPr>
          <w:rFonts w:ascii="Verdana" w:hAnsi="Verdana"/>
          <w:color w:val="auto"/>
          <w:szCs w:val="20"/>
          <w:u w:val="none"/>
        </w:rPr>
        <w:t xml:space="preserve"> e favorisce iniziative volte all’accoglienza.</w:t>
      </w:r>
    </w:p>
    <w:p w:rsidR="000872F6" w:rsidRDefault="000872F6" w:rsidP="000872F6">
      <w:pPr>
        <w:pStyle w:val="Sottotitolo"/>
        <w:spacing w:line="360" w:lineRule="auto"/>
        <w:jc w:val="both"/>
        <w:rPr>
          <w:rFonts w:ascii="Verdana" w:hAnsi="Verdana"/>
          <w:color w:val="auto"/>
          <w:szCs w:val="20"/>
          <w:u w:val="none"/>
        </w:rPr>
      </w:pPr>
    </w:p>
    <w:p w:rsidR="000C6D05" w:rsidRPr="00A3123B" w:rsidRDefault="000C6D05" w:rsidP="00082238">
      <w:pPr>
        <w:overflowPunct/>
        <w:autoSpaceDE/>
        <w:autoSpaceDN/>
        <w:adjustRightInd/>
        <w:spacing w:after="160" w:line="360" w:lineRule="auto"/>
        <w:jc w:val="both"/>
        <w:rPr>
          <w:rFonts w:ascii="Verdana" w:hAnsi="Verdana"/>
          <w:b/>
          <w:bCs/>
        </w:rPr>
      </w:pPr>
      <w:r w:rsidRPr="00A3123B">
        <w:rPr>
          <w:rFonts w:ascii="Verdana" w:hAnsi="Verdana"/>
          <w:b/>
          <w:bCs/>
        </w:rPr>
        <w:t>AREA SOCIALE</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Al fine di promuovere la piena integrazione degli alunni con cittadinanza non italiana nel contesto sociale e per realizzare un progetto educativo che coniughi pari opportunità con il rispetto delle differenze, la scuola ha necessità di far riferimento alle risorse del territorio, alla collaborazione con servizi, associazioni, luoghi d’aggregazione e in modo particolare con le amministrazioni locali per costruire una rete d’intervento che favorisca una cultura dell’accoglienza e dello scambio culturale.</w:t>
      </w:r>
    </w:p>
    <w:p w:rsidR="000C6D05" w:rsidRPr="00A3123B" w:rsidRDefault="000C6D05" w:rsidP="00082238">
      <w:pPr>
        <w:overflowPunct/>
        <w:autoSpaceDE/>
        <w:autoSpaceDN/>
        <w:adjustRightInd/>
        <w:spacing w:after="160" w:line="360" w:lineRule="auto"/>
        <w:jc w:val="both"/>
        <w:rPr>
          <w:rFonts w:ascii="Verdana" w:hAnsi="Verdana"/>
        </w:rPr>
      </w:pPr>
      <w:r w:rsidRPr="00A3123B">
        <w:rPr>
          <w:rFonts w:ascii="Verdana" w:hAnsi="Verdana"/>
        </w:rPr>
        <w:t>A tal scopo la Commissione Accoglienza:</w:t>
      </w:r>
    </w:p>
    <w:p w:rsidR="000C6D05" w:rsidRPr="00A3123B" w:rsidRDefault="000C6D05" w:rsidP="00082238">
      <w:pPr>
        <w:numPr>
          <w:ilvl w:val="0"/>
          <w:numId w:val="4"/>
        </w:numPr>
        <w:overflowPunct/>
        <w:autoSpaceDE/>
        <w:autoSpaceDN/>
        <w:adjustRightInd/>
        <w:spacing w:after="160" w:line="360" w:lineRule="auto"/>
        <w:jc w:val="both"/>
        <w:rPr>
          <w:rFonts w:ascii="Verdana" w:hAnsi="Verdana"/>
        </w:rPr>
      </w:pPr>
      <w:proofErr w:type="gramStart"/>
      <w:r w:rsidRPr="00A3123B">
        <w:rPr>
          <w:rFonts w:ascii="Verdana" w:hAnsi="Verdana"/>
        </w:rPr>
        <w:t>promuove</w:t>
      </w:r>
      <w:proofErr w:type="gramEnd"/>
      <w:r w:rsidRPr="00A3123B">
        <w:rPr>
          <w:rFonts w:ascii="Verdana" w:hAnsi="Verdana"/>
        </w:rPr>
        <w:t xml:space="preserve"> e stabilisce rapporti con gli enti locali, in particolare con il Comune;</w:t>
      </w:r>
    </w:p>
    <w:p w:rsidR="00B16156" w:rsidRPr="00DF2756" w:rsidRDefault="000C6D05" w:rsidP="00082238">
      <w:pPr>
        <w:pStyle w:val="Paragrafoelenco"/>
        <w:numPr>
          <w:ilvl w:val="0"/>
          <w:numId w:val="4"/>
        </w:numPr>
        <w:spacing w:line="360" w:lineRule="auto"/>
        <w:rPr>
          <w:rFonts w:ascii="Verdana" w:hAnsi="Verdana"/>
          <w:sz w:val="20"/>
          <w:szCs w:val="20"/>
        </w:rPr>
      </w:pPr>
      <w:proofErr w:type="gramStart"/>
      <w:r w:rsidRPr="00A3123B">
        <w:rPr>
          <w:rFonts w:ascii="Verdana" w:eastAsia="Calibri" w:hAnsi="Verdana"/>
          <w:sz w:val="20"/>
          <w:szCs w:val="20"/>
          <w:lang w:eastAsia="en-US"/>
        </w:rPr>
        <w:t>stabilisce</w:t>
      </w:r>
      <w:proofErr w:type="gramEnd"/>
      <w:r w:rsidRPr="00A3123B">
        <w:rPr>
          <w:rFonts w:ascii="Verdana" w:eastAsia="Calibri" w:hAnsi="Verdana"/>
          <w:sz w:val="20"/>
          <w:szCs w:val="20"/>
          <w:lang w:eastAsia="en-US"/>
        </w:rPr>
        <w:t xml:space="preserve"> contatti con le associazioni presenti sul territorio per costruire percorsi comuni </w:t>
      </w:r>
      <w:r w:rsidR="00AF131B" w:rsidRPr="00A3123B">
        <w:rPr>
          <w:rFonts w:ascii="Verdana" w:eastAsia="Calibri" w:hAnsi="Verdana"/>
          <w:sz w:val="20"/>
          <w:szCs w:val="20"/>
          <w:lang w:eastAsia="en-US"/>
        </w:rPr>
        <w:t xml:space="preserve">di </w:t>
      </w:r>
      <w:r w:rsidRPr="00A3123B">
        <w:rPr>
          <w:rFonts w:ascii="Verdana" w:eastAsia="Calibri" w:hAnsi="Verdana"/>
          <w:sz w:val="20"/>
          <w:szCs w:val="20"/>
          <w:lang w:eastAsia="en-US"/>
        </w:rPr>
        <w:t xml:space="preserve">inserimento </w:t>
      </w:r>
      <w:r w:rsidR="00AF131B" w:rsidRPr="00A3123B">
        <w:rPr>
          <w:rFonts w:ascii="Verdana" w:eastAsia="Calibri" w:hAnsi="Verdana" w:cs="Times New Roman"/>
          <w:sz w:val="20"/>
          <w:szCs w:val="20"/>
          <w:lang w:eastAsia="en-US" w:bidi="ar-SA"/>
        </w:rPr>
        <w:t>sociale delle famiglie degli alunni stranieri.</w:t>
      </w:r>
    </w:p>
    <w:p w:rsidR="00DF2756" w:rsidRDefault="00DF2756" w:rsidP="00DF2756">
      <w:pPr>
        <w:spacing w:line="360" w:lineRule="auto"/>
        <w:rPr>
          <w:rFonts w:ascii="Verdana" w:hAnsi="Verdana"/>
          <w:b/>
          <w:bCs/>
        </w:rPr>
      </w:pPr>
    </w:p>
    <w:p w:rsidR="00DF2756" w:rsidRDefault="00DF2756"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DF2756" w:rsidRPr="00DF2756" w:rsidRDefault="00DF2756" w:rsidP="00DF2756">
      <w:pPr>
        <w:spacing w:line="360" w:lineRule="auto"/>
        <w:rPr>
          <w:rFonts w:ascii="Verdana" w:hAnsi="Verdana"/>
          <w:b/>
          <w:bCs/>
        </w:rPr>
      </w:pPr>
      <w:r w:rsidRPr="00DF2756">
        <w:rPr>
          <w:rFonts w:ascii="Verdana" w:hAnsi="Verdana"/>
          <w:b/>
          <w:bCs/>
        </w:rPr>
        <w:t>Allegato 1</w:t>
      </w:r>
    </w:p>
    <w:p w:rsidR="00980036" w:rsidRDefault="00980036" w:rsidP="00980036">
      <w:pPr>
        <w:jc w:val="center"/>
        <w:rPr>
          <w:rFonts w:ascii="Verdana" w:hAnsi="Verdana"/>
          <w:b/>
          <w:bCs/>
        </w:rPr>
      </w:pPr>
      <w:r w:rsidRPr="00DE578B">
        <w:rPr>
          <w:rFonts w:ascii="Verdana" w:hAnsi="Verdana"/>
          <w:b/>
          <w:bCs/>
        </w:rPr>
        <w:t>SCHEDA CONOSCITIVA ALUNNO STRANIERO</w:t>
      </w:r>
    </w:p>
    <w:p w:rsidR="00980036" w:rsidRPr="00DE578B" w:rsidRDefault="00980036" w:rsidP="00980036">
      <w:pPr>
        <w:jc w:val="center"/>
        <w:rPr>
          <w:rFonts w:ascii="Verdana" w:hAnsi="Verdana"/>
          <w:b/>
          <w:bCs/>
        </w:rPr>
      </w:pPr>
      <w:r>
        <w:rPr>
          <w:rFonts w:ascii="Verdana" w:hAnsi="Verdana"/>
          <w:b/>
          <w:bCs/>
        </w:rPr>
        <w:t>A cura della segreteria</w:t>
      </w:r>
    </w:p>
    <w:p w:rsidR="00980036" w:rsidRDefault="00980036" w:rsidP="00980036">
      <w:pPr>
        <w:rPr>
          <w:rFonts w:ascii="Verdana" w:hAnsi="Verdana"/>
          <w:b/>
          <w:bCs/>
        </w:rPr>
      </w:pPr>
    </w:p>
    <w:p w:rsidR="00980036" w:rsidRPr="00DE578B" w:rsidRDefault="00980036" w:rsidP="00A23482">
      <w:pPr>
        <w:spacing w:line="360" w:lineRule="auto"/>
        <w:rPr>
          <w:rFonts w:ascii="Verdana" w:hAnsi="Verdana"/>
          <w:b/>
          <w:bCs/>
        </w:rPr>
      </w:pPr>
      <w:r w:rsidRPr="00DE578B">
        <w:rPr>
          <w:rFonts w:ascii="Verdana" w:hAnsi="Verdana"/>
          <w:b/>
          <w:bCs/>
        </w:rPr>
        <w:t>DATI ANAGRAFICI</w:t>
      </w:r>
    </w:p>
    <w:p w:rsidR="00980036" w:rsidRPr="00DE578B" w:rsidRDefault="00980036" w:rsidP="00A23482">
      <w:pPr>
        <w:spacing w:line="360" w:lineRule="auto"/>
        <w:rPr>
          <w:rFonts w:ascii="Verdana" w:hAnsi="Verdana"/>
        </w:rPr>
      </w:pPr>
      <w:r w:rsidRPr="00DE578B">
        <w:rPr>
          <w:rFonts w:ascii="Verdana" w:hAnsi="Verdana"/>
        </w:rPr>
        <w:t>Nome_________________________ Cognome ______________________________</w:t>
      </w:r>
    </w:p>
    <w:p w:rsidR="00980036" w:rsidRDefault="00980036" w:rsidP="00A23482">
      <w:pPr>
        <w:spacing w:line="360" w:lineRule="auto"/>
        <w:rPr>
          <w:rFonts w:ascii="Verdana" w:hAnsi="Verdana"/>
        </w:rPr>
      </w:pPr>
      <w:r w:rsidRPr="00DE578B">
        <w:rPr>
          <w:rFonts w:ascii="Verdana" w:hAnsi="Verdana"/>
        </w:rPr>
        <w:t>Nato a __________________ il ______________ Cittadinanza _________________</w:t>
      </w:r>
    </w:p>
    <w:p w:rsidR="00980036" w:rsidRPr="00DE578B" w:rsidRDefault="00980036" w:rsidP="00A23482">
      <w:pPr>
        <w:spacing w:line="360" w:lineRule="auto"/>
        <w:rPr>
          <w:rFonts w:ascii="Verdana" w:hAnsi="Verdana"/>
        </w:rPr>
      </w:pPr>
      <w:r w:rsidRPr="00DE578B">
        <w:rPr>
          <w:rFonts w:ascii="Verdana" w:hAnsi="Verdana"/>
        </w:rPr>
        <w:t>Residente a ___________________________________________________________</w:t>
      </w:r>
    </w:p>
    <w:p w:rsidR="00980036" w:rsidRPr="00DE578B" w:rsidRDefault="00980036" w:rsidP="00A23482">
      <w:pPr>
        <w:spacing w:line="360" w:lineRule="auto"/>
        <w:rPr>
          <w:rFonts w:ascii="Verdana" w:hAnsi="Verdana"/>
        </w:rPr>
      </w:pPr>
      <w:r w:rsidRPr="00DE578B">
        <w:rPr>
          <w:rFonts w:ascii="Verdana" w:hAnsi="Verdana"/>
        </w:rPr>
        <w:t>In via _______________________________________________________________</w:t>
      </w:r>
    </w:p>
    <w:p w:rsidR="00980036" w:rsidRPr="00DE578B" w:rsidRDefault="00980036" w:rsidP="00A23482">
      <w:pPr>
        <w:spacing w:line="360" w:lineRule="auto"/>
        <w:rPr>
          <w:rFonts w:ascii="Verdana" w:hAnsi="Verdana"/>
        </w:rPr>
      </w:pPr>
      <w:r w:rsidRPr="00DE578B">
        <w:rPr>
          <w:rFonts w:ascii="Verdana" w:hAnsi="Verdana"/>
        </w:rPr>
        <w:t>L’alunno è in Italia dal __________________________________________________</w:t>
      </w:r>
    </w:p>
    <w:p w:rsidR="00980036" w:rsidRPr="00DE578B" w:rsidRDefault="00980036" w:rsidP="00A23482">
      <w:pPr>
        <w:spacing w:line="360" w:lineRule="auto"/>
        <w:rPr>
          <w:rFonts w:ascii="Verdana" w:hAnsi="Verdana"/>
        </w:rPr>
      </w:pPr>
      <w:r w:rsidRPr="00DE578B">
        <w:rPr>
          <w:rFonts w:ascii="Verdana" w:hAnsi="Verdana"/>
        </w:rPr>
        <w:t>Composizione nucleo familiare:</w:t>
      </w:r>
    </w:p>
    <w:p w:rsidR="00980036" w:rsidRPr="00DE578B" w:rsidRDefault="00980036" w:rsidP="00A23482">
      <w:pPr>
        <w:spacing w:line="360" w:lineRule="auto"/>
        <w:rPr>
          <w:rFonts w:ascii="Verdana" w:hAnsi="Verdana"/>
        </w:rPr>
      </w:pPr>
      <w:r w:rsidRPr="00DE578B">
        <w:rPr>
          <w:rFonts w:ascii="Verdana" w:hAnsi="Verdana"/>
        </w:rPr>
        <w:t>Padre ____________________________________ Tel. _______________________</w:t>
      </w:r>
    </w:p>
    <w:p w:rsidR="00980036" w:rsidRPr="00DE578B" w:rsidRDefault="00980036" w:rsidP="00A23482">
      <w:pPr>
        <w:spacing w:line="360" w:lineRule="auto"/>
        <w:rPr>
          <w:rFonts w:ascii="Verdana" w:hAnsi="Verdana"/>
        </w:rPr>
      </w:pPr>
      <w:r w:rsidRPr="00DE578B">
        <w:rPr>
          <w:rFonts w:ascii="Verdana" w:hAnsi="Verdana"/>
        </w:rPr>
        <w:t>Madre ____________________________________ Tel. ______________________</w:t>
      </w:r>
    </w:p>
    <w:p w:rsidR="00980036" w:rsidRPr="00DE578B" w:rsidRDefault="00980036" w:rsidP="00A23482">
      <w:pPr>
        <w:spacing w:line="360" w:lineRule="auto"/>
        <w:rPr>
          <w:rFonts w:ascii="Verdana" w:hAnsi="Verdana"/>
        </w:rPr>
      </w:pPr>
      <w:r w:rsidRPr="00DE578B">
        <w:rPr>
          <w:rFonts w:ascii="Verdana" w:hAnsi="Verdana"/>
        </w:rPr>
        <w:t>Fratello _________________________ Anni ________ Cl. ____________________</w:t>
      </w:r>
    </w:p>
    <w:p w:rsidR="00980036" w:rsidRPr="00DE578B" w:rsidRDefault="00980036" w:rsidP="00A23482">
      <w:pPr>
        <w:spacing w:line="360" w:lineRule="auto"/>
        <w:rPr>
          <w:rFonts w:ascii="Verdana" w:hAnsi="Verdana"/>
        </w:rPr>
      </w:pPr>
      <w:r w:rsidRPr="00DE578B">
        <w:rPr>
          <w:rFonts w:ascii="Verdana" w:hAnsi="Verdana"/>
        </w:rPr>
        <w:t>Sorella __________________________ Anni ________ Cl. ____________________</w:t>
      </w:r>
    </w:p>
    <w:p w:rsidR="00980036" w:rsidRPr="00DE578B" w:rsidRDefault="00980036" w:rsidP="00A23482">
      <w:pPr>
        <w:spacing w:line="360" w:lineRule="auto"/>
        <w:rPr>
          <w:rFonts w:ascii="Verdana" w:hAnsi="Verdana"/>
        </w:rPr>
      </w:pPr>
      <w:r w:rsidRPr="00DE578B">
        <w:rPr>
          <w:rFonts w:ascii="Verdana" w:hAnsi="Verdana"/>
        </w:rPr>
        <w:t>____________________________________________________________________</w:t>
      </w:r>
    </w:p>
    <w:p w:rsidR="00980036" w:rsidRDefault="00980036" w:rsidP="00A23482">
      <w:pPr>
        <w:spacing w:line="360" w:lineRule="auto"/>
        <w:rPr>
          <w:rFonts w:ascii="Verdana" w:hAnsi="Verdana"/>
        </w:rPr>
      </w:pPr>
      <w:r w:rsidRPr="00DE578B">
        <w:rPr>
          <w:rFonts w:ascii="Verdana" w:hAnsi="Verdana"/>
        </w:rPr>
        <w:t>____________________________________________________________________</w:t>
      </w:r>
    </w:p>
    <w:p w:rsidR="00A23482" w:rsidRDefault="00A23482" w:rsidP="00980036">
      <w:pPr>
        <w:rPr>
          <w:rFonts w:ascii="Verdana" w:hAnsi="Verdana"/>
        </w:rPr>
      </w:pPr>
    </w:p>
    <w:p w:rsidR="00A23482" w:rsidRDefault="00A23482" w:rsidP="00980036">
      <w:pPr>
        <w:rPr>
          <w:rFonts w:ascii="Verdana" w:hAnsi="Verdana"/>
        </w:rPr>
      </w:pPr>
    </w:p>
    <w:p w:rsidR="00A23482" w:rsidRPr="00DE578B" w:rsidRDefault="00A23482" w:rsidP="00980036">
      <w:pPr>
        <w:rPr>
          <w:rFonts w:ascii="Verdana" w:hAnsi="Verdana"/>
        </w:rPr>
      </w:pPr>
    </w:p>
    <w:p w:rsidR="00980036" w:rsidRDefault="00980036" w:rsidP="00980036">
      <w:pPr>
        <w:rPr>
          <w:rFonts w:ascii="Verdana" w:hAnsi="Verdana"/>
        </w:rPr>
      </w:pPr>
      <w:r w:rsidRPr="00DE578B">
        <w:rPr>
          <w:rFonts w:ascii="Verdana" w:hAnsi="Verdana"/>
        </w:rPr>
        <w:t>In caso di necessità c’è qualcuno della famiglia che conosce l’italiano a cui è meglio telefonare?</w:t>
      </w:r>
    </w:p>
    <w:tbl>
      <w:tblPr>
        <w:tblStyle w:val="Grigliatabella"/>
        <w:tblW w:w="0" w:type="auto"/>
        <w:tblLook w:val="04A0" w:firstRow="1" w:lastRow="0" w:firstColumn="1" w:lastColumn="0" w:noHBand="0" w:noVBand="1"/>
      </w:tblPr>
      <w:tblGrid>
        <w:gridCol w:w="3209"/>
        <w:gridCol w:w="3209"/>
        <w:gridCol w:w="3210"/>
      </w:tblGrid>
      <w:tr w:rsidR="00980036" w:rsidTr="00264BD3">
        <w:tc>
          <w:tcPr>
            <w:tcW w:w="3209" w:type="dxa"/>
          </w:tcPr>
          <w:p w:rsidR="00980036" w:rsidRDefault="00980036" w:rsidP="00264BD3">
            <w:pPr>
              <w:rPr>
                <w:rFonts w:ascii="Verdana" w:hAnsi="Verdana"/>
              </w:rPr>
            </w:pPr>
            <w:r>
              <w:rPr>
                <w:rFonts w:ascii="Verdana" w:hAnsi="Verdana"/>
              </w:rPr>
              <w:t>GRADO PARENTALE</w:t>
            </w:r>
          </w:p>
          <w:p w:rsidR="00980036" w:rsidRDefault="00980036" w:rsidP="00264BD3">
            <w:pPr>
              <w:rPr>
                <w:rFonts w:ascii="Verdana" w:hAnsi="Verdana"/>
              </w:rPr>
            </w:pPr>
            <w:r w:rsidRPr="00DE578B">
              <w:rPr>
                <w:rFonts w:ascii="Verdana" w:hAnsi="Verdana"/>
              </w:rPr>
              <w:t>(</w:t>
            </w:r>
            <w:proofErr w:type="gramStart"/>
            <w:r w:rsidRPr="00DE578B">
              <w:rPr>
                <w:rFonts w:ascii="Verdana" w:hAnsi="Verdana"/>
              </w:rPr>
              <w:t>zio</w:t>
            </w:r>
            <w:proofErr w:type="gramEnd"/>
            <w:r w:rsidRPr="00DE578B">
              <w:rPr>
                <w:rFonts w:ascii="Verdana" w:hAnsi="Verdana"/>
              </w:rPr>
              <w:t>, nonno, etc.)</w:t>
            </w:r>
          </w:p>
        </w:tc>
        <w:tc>
          <w:tcPr>
            <w:tcW w:w="3209" w:type="dxa"/>
          </w:tcPr>
          <w:p w:rsidR="00980036" w:rsidRDefault="00980036" w:rsidP="00264BD3">
            <w:pPr>
              <w:rPr>
                <w:rFonts w:ascii="Verdana" w:hAnsi="Verdana"/>
              </w:rPr>
            </w:pPr>
            <w:r>
              <w:rPr>
                <w:rFonts w:ascii="Verdana" w:hAnsi="Verdana"/>
              </w:rPr>
              <w:t>COGNOME/ NOME</w:t>
            </w:r>
          </w:p>
        </w:tc>
        <w:tc>
          <w:tcPr>
            <w:tcW w:w="3210" w:type="dxa"/>
          </w:tcPr>
          <w:p w:rsidR="00980036" w:rsidRDefault="00980036" w:rsidP="00264BD3">
            <w:pPr>
              <w:rPr>
                <w:rFonts w:ascii="Verdana" w:hAnsi="Verdana"/>
              </w:rPr>
            </w:pPr>
            <w:r>
              <w:rPr>
                <w:rFonts w:ascii="Verdana" w:hAnsi="Verdana"/>
              </w:rPr>
              <w:t>TELEFONO</w:t>
            </w:r>
          </w:p>
        </w:tc>
      </w:tr>
      <w:tr w:rsidR="00980036" w:rsidTr="00264BD3">
        <w:tc>
          <w:tcPr>
            <w:tcW w:w="3209" w:type="dxa"/>
          </w:tcPr>
          <w:p w:rsidR="00980036" w:rsidRDefault="00980036" w:rsidP="00264BD3">
            <w:pPr>
              <w:rPr>
                <w:rFonts w:ascii="Verdana" w:hAnsi="Verdana"/>
              </w:rPr>
            </w:pPr>
          </w:p>
        </w:tc>
        <w:tc>
          <w:tcPr>
            <w:tcW w:w="3209" w:type="dxa"/>
          </w:tcPr>
          <w:p w:rsidR="00980036" w:rsidRDefault="00980036" w:rsidP="00264BD3">
            <w:pPr>
              <w:rPr>
                <w:rFonts w:ascii="Verdana" w:hAnsi="Verdana"/>
              </w:rPr>
            </w:pPr>
          </w:p>
        </w:tc>
        <w:tc>
          <w:tcPr>
            <w:tcW w:w="3210" w:type="dxa"/>
          </w:tcPr>
          <w:p w:rsidR="00980036" w:rsidRDefault="00980036" w:rsidP="00264BD3">
            <w:pPr>
              <w:rPr>
                <w:rFonts w:ascii="Verdana" w:hAnsi="Verdana"/>
              </w:rPr>
            </w:pPr>
          </w:p>
        </w:tc>
      </w:tr>
      <w:tr w:rsidR="00980036" w:rsidTr="00264BD3">
        <w:tc>
          <w:tcPr>
            <w:tcW w:w="3209" w:type="dxa"/>
          </w:tcPr>
          <w:p w:rsidR="00980036" w:rsidRDefault="00980036" w:rsidP="00264BD3">
            <w:pPr>
              <w:rPr>
                <w:rFonts w:ascii="Verdana" w:hAnsi="Verdana"/>
              </w:rPr>
            </w:pPr>
          </w:p>
        </w:tc>
        <w:tc>
          <w:tcPr>
            <w:tcW w:w="3209" w:type="dxa"/>
          </w:tcPr>
          <w:p w:rsidR="00980036" w:rsidRDefault="00980036" w:rsidP="00264BD3">
            <w:pPr>
              <w:rPr>
                <w:rFonts w:ascii="Verdana" w:hAnsi="Verdana"/>
              </w:rPr>
            </w:pPr>
          </w:p>
        </w:tc>
        <w:tc>
          <w:tcPr>
            <w:tcW w:w="3210" w:type="dxa"/>
          </w:tcPr>
          <w:p w:rsidR="00980036" w:rsidRDefault="00980036" w:rsidP="00264BD3">
            <w:pPr>
              <w:rPr>
                <w:rFonts w:ascii="Verdana" w:hAnsi="Verdana"/>
              </w:rPr>
            </w:pPr>
          </w:p>
        </w:tc>
      </w:tr>
      <w:tr w:rsidR="00980036" w:rsidTr="00264BD3">
        <w:tc>
          <w:tcPr>
            <w:tcW w:w="3209" w:type="dxa"/>
          </w:tcPr>
          <w:p w:rsidR="00980036" w:rsidRDefault="00980036" w:rsidP="00264BD3">
            <w:pPr>
              <w:rPr>
                <w:rFonts w:ascii="Verdana" w:hAnsi="Verdana"/>
              </w:rPr>
            </w:pPr>
          </w:p>
        </w:tc>
        <w:tc>
          <w:tcPr>
            <w:tcW w:w="3209" w:type="dxa"/>
          </w:tcPr>
          <w:p w:rsidR="00980036" w:rsidRDefault="00980036" w:rsidP="00264BD3">
            <w:pPr>
              <w:rPr>
                <w:rFonts w:ascii="Verdana" w:hAnsi="Verdana"/>
              </w:rPr>
            </w:pPr>
          </w:p>
        </w:tc>
        <w:tc>
          <w:tcPr>
            <w:tcW w:w="3210" w:type="dxa"/>
          </w:tcPr>
          <w:p w:rsidR="00980036" w:rsidRDefault="00980036" w:rsidP="00264BD3">
            <w:pPr>
              <w:rPr>
                <w:rFonts w:ascii="Verdana" w:hAnsi="Verdana"/>
              </w:rPr>
            </w:pPr>
          </w:p>
        </w:tc>
      </w:tr>
    </w:tbl>
    <w:p w:rsidR="00980036" w:rsidRDefault="00980036" w:rsidP="00980036">
      <w:pPr>
        <w:rPr>
          <w:rFonts w:ascii="Verdana" w:hAnsi="Verdana"/>
        </w:rPr>
      </w:pPr>
    </w:p>
    <w:p w:rsidR="00980036" w:rsidRPr="00DE578B" w:rsidRDefault="00980036" w:rsidP="00980036">
      <w:pPr>
        <w:rPr>
          <w:rFonts w:ascii="Verdana" w:hAnsi="Verdana"/>
        </w:rPr>
      </w:pPr>
    </w:p>
    <w:p w:rsidR="00980036" w:rsidRDefault="00980036"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7814BB" w:rsidRDefault="007814BB" w:rsidP="00980036">
      <w:pPr>
        <w:rPr>
          <w:rFonts w:ascii="Verdana" w:hAnsi="Verdana"/>
        </w:rPr>
      </w:pPr>
    </w:p>
    <w:p w:rsidR="00980036" w:rsidRPr="00DE578B" w:rsidRDefault="00980036" w:rsidP="00A23482">
      <w:pPr>
        <w:spacing w:line="360" w:lineRule="auto"/>
        <w:rPr>
          <w:rFonts w:ascii="Verdana" w:hAnsi="Verdana"/>
          <w:b/>
          <w:bCs/>
        </w:rPr>
      </w:pPr>
      <w:r w:rsidRPr="00DE578B">
        <w:rPr>
          <w:rFonts w:ascii="Verdana" w:hAnsi="Verdana"/>
          <w:b/>
          <w:bCs/>
        </w:rPr>
        <w:t>INFORMAZIONI SCOLASTICHE</w:t>
      </w:r>
    </w:p>
    <w:p w:rsidR="00980036" w:rsidRPr="00DE578B" w:rsidRDefault="00980036" w:rsidP="00A23482">
      <w:pPr>
        <w:spacing w:line="360" w:lineRule="auto"/>
        <w:rPr>
          <w:rFonts w:ascii="Verdana" w:hAnsi="Verdana"/>
        </w:rPr>
      </w:pPr>
      <w:r w:rsidRPr="00DE578B">
        <w:rPr>
          <w:rFonts w:ascii="Verdana" w:hAnsi="Verdana"/>
        </w:rPr>
        <w:t xml:space="preserve">L’alunno è andato a scuola nel Paese </w:t>
      </w:r>
      <w:proofErr w:type="gramStart"/>
      <w:r w:rsidRPr="00DE578B">
        <w:rPr>
          <w:rFonts w:ascii="Verdana" w:hAnsi="Verdana"/>
        </w:rPr>
        <w:t xml:space="preserve">d’Origine?   </w:t>
      </w:r>
      <w:proofErr w:type="gramEnd"/>
      <w:r w:rsidRPr="00DE578B">
        <w:rPr>
          <w:rFonts w:ascii="Verdana" w:hAnsi="Verdana"/>
        </w:rPr>
        <w:t xml:space="preserve">  </w:t>
      </w:r>
      <w:bookmarkStart w:id="4" w:name="_Hlk106213606"/>
      <w:r w:rsidRPr="00DE578B">
        <w:rPr>
          <w:rFonts w:ascii="Verdana" w:hAnsi="Verdana"/>
        </w:rPr>
        <w:sym w:font="Symbol" w:char="F092"/>
      </w:r>
      <w:r w:rsidRPr="00DE578B">
        <w:rPr>
          <w:rFonts w:ascii="Verdana" w:hAnsi="Verdana"/>
        </w:rPr>
        <w:t xml:space="preserve"> SÌ      </w:t>
      </w:r>
      <w:r w:rsidRPr="00DE578B">
        <w:rPr>
          <w:rFonts w:ascii="Verdana" w:hAnsi="Verdana"/>
        </w:rPr>
        <w:sym w:font="Symbol" w:char="F092"/>
      </w:r>
      <w:r w:rsidRPr="00DE578B">
        <w:rPr>
          <w:rFonts w:ascii="Verdana" w:hAnsi="Verdana"/>
        </w:rPr>
        <w:t xml:space="preserve"> NO</w:t>
      </w:r>
      <w:bookmarkEnd w:id="4"/>
    </w:p>
    <w:p w:rsidR="00980036" w:rsidRPr="00DE578B" w:rsidRDefault="00980036" w:rsidP="00A23482">
      <w:pPr>
        <w:spacing w:line="360" w:lineRule="auto"/>
        <w:rPr>
          <w:rFonts w:ascii="Verdana" w:hAnsi="Verdana"/>
        </w:rPr>
      </w:pPr>
      <w:r w:rsidRPr="00DE578B">
        <w:rPr>
          <w:rFonts w:ascii="Verdana" w:hAnsi="Verdana"/>
        </w:rPr>
        <w:t>Numero anni di scuola frequentati in patria _________________________________</w:t>
      </w:r>
    </w:p>
    <w:p w:rsidR="00980036" w:rsidRPr="00DE578B" w:rsidRDefault="00980036" w:rsidP="00A23482">
      <w:pPr>
        <w:spacing w:line="360" w:lineRule="auto"/>
        <w:rPr>
          <w:rFonts w:ascii="Verdana" w:hAnsi="Verdana"/>
        </w:rPr>
      </w:pPr>
      <w:r w:rsidRPr="00DE578B">
        <w:rPr>
          <w:rFonts w:ascii="Verdana" w:hAnsi="Verdana"/>
        </w:rPr>
        <w:t xml:space="preserve">Ha consegnato in segreteria la documentazione scolastica del Paese d’Origine? </w:t>
      </w:r>
    </w:p>
    <w:p w:rsidR="00980036" w:rsidRPr="00DE578B" w:rsidRDefault="00980036" w:rsidP="00A23482">
      <w:pPr>
        <w:spacing w:line="360" w:lineRule="auto"/>
        <w:rPr>
          <w:rFonts w:ascii="Verdana" w:hAnsi="Verdana"/>
        </w:rPr>
      </w:pPr>
      <w:r w:rsidRPr="00DE578B">
        <w:rPr>
          <w:rFonts w:ascii="Verdana" w:hAnsi="Verdana"/>
        </w:rPr>
        <w:sym w:font="Symbol" w:char="F092"/>
      </w:r>
      <w:r w:rsidRPr="00DE578B">
        <w:rPr>
          <w:rFonts w:ascii="Verdana" w:hAnsi="Verdana"/>
        </w:rPr>
        <w:t xml:space="preserve"> SÌ     </w:t>
      </w:r>
      <w:bookmarkStart w:id="5" w:name="_Hlk106214444"/>
      <w:r w:rsidRPr="00DE578B">
        <w:rPr>
          <w:rFonts w:ascii="Verdana" w:hAnsi="Verdana"/>
        </w:rPr>
        <w:t xml:space="preserve"> </w:t>
      </w:r>
      <w:r w:rsidRPr="00DE578B">
        <w:rPr>
          <w:rFonts w:ascii="Verdana" w:hAnsi="Verdana"/>
        </w:rPr>
        <w:sym w:font="Symbol" w:char="F092"/>
      </w:r>
      <w:r w:rsidRPr="00DE578B">
        <w:rPr>
          <w:rFonts w:ascii="Verdana" w:hAnsi="Verdana"/>
        </w:rPr>
        <w:t xml:space="preserve"> </w:t>
      </w:r>
      <w:bookmarkEnd w:id="5"/>
      <w:r w:rsidRPr="00DE578B">
        <w:rPr>
          <w:rFonts w:ascii="Verdana" w:hAnsi="Verdana"/>
        </w:rPr>
        <w:t xml:space="preserve">NO              </w:t>
      </w:r>
    </w:p>
    <w:p w:rsidR="00980036" w:rsidRPr="00DE578B" w:rsidRDefault="00980036" w:rsidP="00A23482">
      <w:pPr>
        <w:spacing w:line="360" w:lineRule="auto"/>
        <w:rPr>
          <w:rFonts w:ascii="Verdana" w:hAnsi="Verdana"/>
        </w:rPr>
      </w:pPr>
      <w:r w:rsidRPr="00DE578B">
        <w:rPr>
          <w:rFonts w:ascii="Verdana" w:hAnsi="Verdana"/>
          <w:i/>
          <w:iCs/>
        </w:rPr>
        <w:t xml:space="preserve">(Se la risposta è Sì) </w:t>
      </w:r>
      <w:r w:rsidRPr="00DE578B">
        <w:rPr>
          <w:rFonts w:ascii="Verdana" w:hAnsi="Verdana"/>
        </w:rPr>
        <w:t>Che cosa? (</w:t>
      </w:r>
      <w:proofErr w:type="gramStart"/>
      <w:r w:rsidRPr="00DE578B">
        <w:rPr>
          <w:rFonts w:ascii="Verdana" w:hAnsi="Verdana"/>
        </w:rPr>
        <w:t>ad</w:t>
      </w:r>
      <w:proofErr w:type="gramEnd"/>
      <w:r w:rsidRPr="00DE578B">
        <w:rPr>
          <w:rFonts w:ascii="Verdana" w:hAnsi="Verdana"/>
        </w:rPr>
        <w:t xml:space="preserve"> esempio: scheda di valutazione) ____________________________________________________________________</w:t>
      </w:r>
    </w:p>
    <w:p w:rsidR="00980036" w:rsidRPr="00DE578B" w:rsidRDefault="00980036" w:rsidP="00A23482">
      <w:pPr>
        <w:spacing w:line="360" w:lineRule="auto"/>
        <w:rPr>
          <w:rFonts w:ascii="Verdana" w:hAnsi="Verdana"/>
        </w:rPr>
      </w:pPr>
      <w:r w:rsidRPr="00DE578B">
        <w:rPr>
          <w:rFonts w:ascii="Verdana" w:hAnsi="Verdana"/>
        </w:rPr>
        <w:t xml:space="preserve">È già andato/a </w:t>
      </w:r>
      <w:proofErr w:type="spellStart"/>
      <w:r w:rsidRPr="00DE578B">
        <w:rPr>
          <w:rFonts w:ascii="Verdana" w:hAnsi="Verdana"/>
        </w:rPr>
        <w:t>a</w:t>
      </w:r>
      <w:proofErr w:type="spellEnd"/>
      <w:r w:rsidRPr="00DE578B">
        <w:rPr>
          <w:rFonts w:ascii="Verdana" w:hAnsi="Verdana"/>
        </w:rPr>
        <w:t xml:space="preserve"> scuola in </w:t>
      </w:r>
      <w:proofErr w:type="gramStart"/>
      <w:r w:rsidRPr="00DE578B">
        <w:rPr>
          <w:rFonts w:ascii="Verdana" w:hAnsi="Verdana"/>
        </w:rPr>
        <w:t xml:space="preserve">Italia?   </w:t>
      </w:r>
      <w:proofErr w:type="gramEnd"/>
      <w:r w:rsidRPr="00DE578B">
        <w:rPr>
          <w:rFonts w:ascii="Verdana" w:hAnsi="Verdana"/>
        </w:rPr>
        <w:t xml:space="preserve">     </w:t>
      </w:r>
      <w:r w:rsidRPr="00DE578B">
        <w:rPr>
          <w:rFonts w:ascii="Verdana" w:hAnsi="Verdana"/>
        </w:rPr>
        <w:sym w:font="Symbol" w:char="F092"/>
      </w:r>
      <w:r w:rsidRPr="00DE578B">
        <w:rPr>
          <w:rFonts w:ascii="Verdana" w:hAnsi="Verdana"/>
        </w:rPr>
        <w:t xml:space="preserve"> SÌ          </w:t>
      </w:r>
      <w:r w:rsidRPr="00DE578B">
        <w:rPr>
          <w:rFonts w:ascii="Verdana" w:hAnsi="Verdana"/>
        </w:rPr>
        <w:sym w:font="Symbol" w:char="F092"/>
      </w:r>
      <w:r w:rsidRPr="00DE578B">
        <w:rPr>
          <w:rFonts w:ascii="Verdana" w:hAnsi="Verdana"/>
        </w:rPr>
        <w:t xml:space="preserve"> NO</w:t>
      </w:r>
    </w:p>
    <w:p w:rsidR="00980036" w:rsidRPr="00DE578B" w:rsidRDefault="00980036" w:rsidP="00A23482">
      <w:pPr>
        <w:spacing w:line="360" w:lineRule="auto"/>
        <w:rPr>
          <w:rFonts w:ascii="Verdana" w:hAnsi="Verdana"/>
        </w:rPr>
      </w:pPr>
      <w:r w:rsidRPr="00DE578B">
        <w:rPr>
          <w:rFonts w:ascii="Verdana" w:hAnsi="Verdana"/>
          <w:i/>
          <w:iCs/>
        </w:rPr>
        <w:t>(Se la risposta è SÌ</w:t>
      </w:r>
      <w:r w:rsidRPr="00DE578B">
        <w:rPr>
          <w:rFonts w:ascii="Verdana" w:hAnsi="Verdana"/>
        </w:rPr>
        <w:t>)</w:t>
      </w:r>
      <w:r w:rsidRPr="00DE578B">
        <w:rPr>
          <w:rFonts w:ascii="Verdana" w:hAnsi="Verdana"/>
          <w:i/>
          <w:iCs/>
        </w:rPr>
        <w:t xml:space="preserve"> </w:t>
      </w:r>
      <w:r w:rsidRPr="00DE578B">
        <w:rPr>
          <w:rFonts w:ascii="Verdana" w:hAnsi="Verdana"/>
        </w:rPr>
        <w:t>Ha frequentato in Italia:</w:t>
      </w:r>
    </w:p>
    <w:p w:rsidR="00980036" w:rsidRPr="00AE33A1" w:rsidRDefault="00980036" w:rsidP="00A23482">
      <w:pPr>
        <w:pStyle w:val="Paragrafoelenco"/>
        <w:widowControl/>
        <w:numPr>
          <w:ilvl w:val="0"/>
          <w:numId w:val="25"/>
        </w:numPr>
        <w:autoSpaceDE/>
        <w:autoSpaceDN/>
        <w:spacing w:line="360" w:lineRule="auto"/>
        <w:ind w:left="1077" w:hanging="357"/>
        <w:contextualSpacing/>
        <w:rPr>
          <w:rFonts w:ascii="Verdana" w:hAnsi="Verdana" w:cs="Times New Roman"/>
          <w:sz w:val="20"/>
          <w:szCs w:val="20"/>
        </w:rPr>
      </w:pPr>
      <w:r w:rsidRPr="00AE33A1">
        <w:rPr>
          <w:rFonts w:ascii="Verdana" w:hAnsi="Verdana" w:cs="Times New Roman"/>
          <w:sz w:val="20"/>
          <w:szCs w:val="20"/>
        </w:rPr>
        <w:t xml:space="preserve">l’Asilo </w:t>
      </w:r>
      <w:proofErr w:type="gramStart"/>
      <w:r w:rsidRPr="00AE33A1">
        <w:rPr>
          <w:rFonts w:ascii="Verdana" w:hAnsi="Verdana" w:cs="Times New Roman"/>
          <w:sz w:val="20"/>
          <w:szCs w:val="20"/>
        </w:rPr>
        <w:t xml:space="preserve">Nido: </w:t>
      </w:r>
      <w:r>
        <w:rPr>
          <w:rFonts w:ascii="Verdana" w:hAnsi="Verdana" w:cs="Times New Roman"/>
          <w:sz w:val="20"/>
          <w:szCs w:val="20"/>
        </w:rPr>
        <w:t xml:space="preserve">  </w:t>
      </w:r>
      <w:proofErr w:type="gramEnd"/>
      <w:r>
        <w:rPr>
          <w:rFonts w:ascii="Verdana" w:hAnsi="Verdana" w:cs="Times New Roman"/>
          <w:sz w:val="20"/>
          <w:szCs w:val="20"/>
        </w:rPr>
        <w:t xml:space="preserve">                 </w:t>
      </w:r>
      <w:r w:rsidRPr="00DE578B">
        <w:sym w:font="Symbol" w:char="F092"/>
      </w:r>
      <w:r w:rsidRPr="00AE33A1">
        <w:rPr>
          <w:rFonts w:ascii="Verdana" w:hAnsi="Verdana" w:cs="Times New Roman"/>
          <w:sz w:val="20"/>
          <w:szCs w:val="20"/>
        </w:rPr>
        <w:t xml:space="preserve"> SÌ      </w:t>
      </w:r>
      <w:r w:rsidRPr="00DE578B">
        <w:sym w:font="Symbol" w:char="F092"/>
      </w:r>
      <w:r w:rsidRPr="00AE33A1">
        <w:rPr>
          <w:rFonts w:ascii="Verdana" w:hAnsi="Verdana" w:cs="Times New Roman"/>
          <w:sz w:val="20"/>
          <w:szCs w:val="20"/>
        </w:rPr>
        <w:t xml:space="preserve"> NO</w:t>
      </w:r>
    </w:p>
    <w:p w:rsidR="00980036" w:rsidRPr="00AE33A1" w:rsidRDefault="00980036" w:rsidP="00A23482">
      <w:pPr>
        <w:pStyle w:val="Paragrafoelenco"/>
        <w:widowControl/>
        <w:numPr>
          <w:ilvl w:val="0"/>
          <w:numId w:val="25"/>
        </w:numPr>
        <w:autoSpaceDE/>
        <w:autoSpaceDN/>
        <w:spacing w:line="360" w:lineRule="auto"/>
        <w:ind w:left="1077" w:hanging="357"/>
        <w:contextualSpacing/>
        <w:rPr>
          <w:rFonts w:ascii="Verdana" w:hAnsi="Verdana" w:cs="Times New Roman"/>
          <w:sz w:val="20"/>
          <w:szCs w:val="20"/>
        </w:rPr>
      </w:pPr>
      <w:proofErr w:type="gramStart"/>
      <w:r w:rsidRPr="00AE33A1">
        <w:rPr>
          <w:rFonts w:ascii="Verdana" w:hAnsi="Verdana" w:cs="Times New Roman"/>
          <w:sz w:val="20"/>
          <w:szCs w:val="20"/>
        </w:rPr>
        <w:t>la</w:t>
      </w:r>
      <w:proofErr w:type="gramEnd"/>
      <w:r w:rsidRPr="00AE33A1">
        <w:rPr>
          <w:rFonts w:ascii="Verdana" w:hAnsi="Verdana" w:cs="Times New Roman"/>
          <w:sz w:val="20"/>
          <w:szCs w:val="20"/>
        </w:rPr>
        <w:t xml:space="preserve"> Scuola dell’Infanzia: </w:t>
      </w:r>
      <w:r>
        <w:rPr>
          <w:rFonts w:ascii="Verdana" w:hAnsi="Verdana" w:cs="Times New Roman"/>
          <w:sz w:val="20"/>
          <w:szCs w:val="20"/>
        </w:rPr>
        <w:t xml:space="preserve">   </w:t>
      </w:r>
      <w:r w:rsidRPr="00DE578B">
        <w:sym w:font="Symbol" w:char="F092"/>
      </w:r>
      <w:r w:rsidRPr="00AE33A1">
        <w:rPr>
          <w:rFonts w:ascii="Verdana" w:hAnsi="Verdana" w:cs="Times New Roman"/>
          <w:sz w:val="20"/>
          <w:szCs w:val="20"/>
        </w:rPr>
        <w:t xml:space="preserve"> SÌ      </w:t>
      </w:r>
      <w:r w:rsidRPr="00DE578B">
        <w:sym w:font="Symbol" w:char="F092"/>
      </w:r>
      <w:r w:rsidRPr="00AE33A1">
        <w:rPr>
          <w:rFonts w:ascii="Verdana" w:hAnsi="Verdana" w:cs="Times New Roman"/>
          <w:sz w:val="20"/>
          <w:szCs w:val="20"/>
        </w:rPr>
        <w:t xml:space="preserve"> NO</w:t>
      </w:r>
    </w:p>
    <w:p w:rsidR="00980036" w:rsidRPr="00AE33A1" w:rsidRDefault="00980036" w:rsidP="00A23482">
      <w:pPr>
        <w:pStyle w:val="Paragrafoelenco"/>
        <w:widowControl/>
        <w:numPr>
          <w:ilvl w:val="0"/>
          <w:numId w:val="25"/>
        </w:numPr>
        <w:autoSpaceDE/>
        <w:autoSpaceDN/>
        <w:spacing w:line="360" w:lineRule="auto"/>
        <w:ind w:left="1077" w:hanging="357"/>
        <w:contextualSpacing/>
        <w:rPr>
          <w:rFonts w:ascii="Verdana" w:hAnsi="Verdana" w:cs="Times New Roman"/>
          <w:sz w:val="20"/>
          <w:szCs w:val="20"/>
        </w:rPr>
      </w:pPr>
      <w:proofErr w:type="gramStart"/>
      <w:r w:rsidRPr="00AE33A1">
        <w:rPr>
          <w:rFonts w:ascii="Verdana" w:hAnsi="Verdana" w:cs="Times New Roman"/>
          <w:sz w:val="20"/>
          <w:szCs w:val="20"/>
        </w:rPr>
        <w:t>la</w:t>
      </w:r>
      <w:proofErr w:type="gramEnd"/>
      <w:r w:rsidRPr="00AE33A1">
        <w:rPr>
          <w:rFonts w:ascii="Verdana" w:hAnsi="Verdana" w:cs="Times New Roman"/>
          <w:sz w:val="20"/>
          <w:szCs w:val="20"/>
        </w:rPr>
        <w:t xml:space="preserve"> Scuola Primaria: </w:t>
      </w:r>
      <w:r>
        <w:rPr>
          <w:rFonts w:ascii="Verdana" w:hAnsi="Verdana" w:cs="Times New Roman"/>
          <w:sz w:val="20"/>
          <w:szCs w:val="20"/>
        </w:rPr>
        <w:t xml:space="preserve">        </w:t>
      </w:r>
      <w:r w:rsidRPr="00DE578B">
        <w:sym w:font="Symbol" w:char="F092"/>
      </w:r>
      <w:r w:rsidRPr="00AE33A1">
        <w:rPr>
          <w:rFonts w:ascii="Verdana" w:hAnsi="Verdana" w:cs="Times New Roman"/>
          <w:sz w:val="20"/>
          <w:szCs w:val="20"/>
        </w:rPr>
        <w:t xml:space="preserve"> SÌ      </w:t>
      </w:r>
      <w:r w:rsidRPr="00DE578B">
        <w:sym w:font="Symbol" w:char="F092"/>
      </w:r>
      <w:r w:rsidRPr="00AE33A1">
        <w:rPr>
          <w:rFonts w:ascii="Verdana" w:hAnsi="Verdana" w:cs="Times New Roman"/>
          <w:sz w:val="20"/>
          <w:szCs w:val="20"/>
        </w:rPr>
        <w:t xml:space="preserve"> NO</w:t>
      </w:r>
    </w:p>
    <w:p w:rsidR="00980036" w:rsidRPr="00AE33A1" w:rsidRDefault="00980036" w:rsidP="00A23482">
      <w:pPr>
        <w:pStyle w:val="Paragrafoelenco"/>
        <w:widowControl/>
        <w:numPr>
          <w:ilvl w:val="0"/>
          <w:numId w:val="25"/>
        </w:numPr>
        <w:autoSpaceDE/>
        <w:autoSpaceDN/>
        <w:spacing w:line="360" w:lineRule="auto"/>
        <w:ind w:left="1077" w:hanging="357"/>
        <w:contextualSpacing/>
        <w:rPr>
          <w:rFonts w:ascii="Verdana" w:hAnsi="Verdana" w:cs="Times New Roman"/>
          <w:sz w:val="20"/>
          <w:szCs w:val="20"/>
        </w:rPr>
      </w:pPr>
      <w:r w:rsidRPr="00AE33A1">
        <w:rPr>
          <w:rFonts w:ascii="Verdana" w:hAnsi="Verdana" w:cs="Times New Roman"/>
          <w:sz w:val="20"/>
          <w:szCs w:val="20"/>
        </w:rPr>
        <w:t>Scuola Secondaria di 1</w:t>
      </w:r>
      <w:proofErr w:type="gramStart"/>
      <w:r w:rsidRPr="00AE33A1">
        <w:rPr>
          <w:rFonts w:ascii="Verdana" w:hAnsi="Verdana" w:cs="Times New Roman"/>
          <w:sz w:val="20"/>
          <w:szCs w:val="20"/>
        </w:rPr>
        <w:t xml:space="preserve">°: </w:t>
      </w:r>
      <w:r w:rsidRPr="00DE578B">
        <w:sym w:font="Symbol" w:char="F092"/>
      </w:r>
      <w:r w:rsidRPr="00AE33A1">
        <w:rPr>
          <w:rFonts w:ascii="Verdana" w:hAnsi="Verdana" w:cs="Times New Roman"/>
          <w:sz w:val="20"/>
          <w:szCs w:val="20"/>
        </w:rPr>
        <w:t xml:space="preserve"> SÌ</w:t>
      </w:r>
      <w:proofErr w:type="gramEnd"/>
      <w:r w:rsidRPr="00AE33A1">
        <w:rPr>
          <w:rFonts w:ascii="Verdana" w:hAnsi="Verdana" w:cs="Times New Roman"/>
          <w:sz w:val="20"/>
          <w:szCs w:val="20"/>
        </w:rPr>
        <w:t xml:space="preserve">      </w:t>
      </w:r>
      <w:r w:rsidRPr="00DE578B">
        <w:sym w:font="Symbol" w:char="F092"/>
      </w:r>
      <w:r w:rsidRPr="00AE33A1">
        <w:rPr>
          <w:rFonts w:ascii="Verdana" w:hAnsi="Verdana" w:cs="Times New Roman"/>
          <w:sz w:val="20"/>
          <w:szCs w:val="20"/>
        </w:rPr>
        <w:t xml:space="preserve"> NO</w:t>
      </w:r>
    </w:p>
    <w:p w:rsidR="00980036" w:rsidRPr="00DE578B" w:rsidRDefault="00980036" w:rsidP="00A23482">
      <w:pPr>
        <w:spacing w:line="360" w:lineRule="auto"/>
        <w:rPr>
          <w:rFonts w:ascii="Verdana" w:hAnsi="Verdana"/>
        </w:rPr>
      </w:pPr>
    </w:p>
    <w:p w:rsidR="00980036" w:rsidRPr="00DE578B" w:rsidRDefault="00980036" w:rsidP="00A23482">
      <w:pPr>
        <w:spacing w:line="360" w:lineRule="auto"/>
        <w:rPr>
          <w:rFonts w:ascii="Verdana" w:hAnsi="Verdana"/>
          <w:b/>
          <w:bCs/>
        </w:rPr>
      </w:pPr>
      <w:r w:rsidRPr="00DE578B">
        <w:rPr>
          <w:rFonts w:ascii="Verdana" w:hAnsi="Verdana"/>
          <w:b/>
          <w:bCs/>
        </w:rPr>
        <w:t>LINGUE CONOSCIUTE</w:t>
      </w:r>
    </w:p>
    <w:p w:rsidR="00980036" w:rsidRPr="00DE578B" w:rsidRDefault="00980036" w:rsidP="00A23482">
      <w:pPr>
        <w:spacing w:line="360" w:lineRule="auto"/>
        <w:rPr>
          <w:rFonts w:ascii="Verdana" w:hAnsi="Verdana"/>
        </w:rPr>
      </w:pPr>
      <w:r w:rsidRPr="00DE578B">
        <w:rPr>
          <w:rFonts w:ascii="Verdana" w:hAnsi="Verdana"/>
        </w:rPr>
        <w:t>Lingua d’origine ______________________________________________________</w:t>
      </w:r>
    </w:p>
    <w:p w:rsidR="00980036" w:rsidRPr="00DE578B" w:rsidRDefault="00980036" w:rsidP="00A23482">
      <w:pPr>
        <w:spacing w:line="360" w:lineRule="auto"/>
        <w:rPr>
          <w:rFonts w:ascii="Verdana" w:hAnsi="Verdana"/>
        </w:rPr>
      </w:pPr>
      <w:r w:rsidRPr="00DE578B">
        <w:rPr>
          <w:rFonts w:ascii="Verdana" w:hAnsi="Verdana"/>
        </w:rPr>
        <w:t xml:space="preserve">Lingue </w:t>
      </w:r>
      <w:proofErr w:type="gramStart"/>
      <w:r w:rsidRPr="00DE578B">
        <w:rPr>
          <w:rFonts w:ascii="Verdana" w:hAnsi="Verdana"/>
        </w:rPr>
        <w:t xml:space="preserve">parlate: </w:t>
      </w:r>
      <w:bookmarkStart w:id="6" w:name="_Hlk106214838"/>
      <w:r>
        <w:rPr>
          <w:rFonts w:ascii="Verdana" w:hAnsi="Verdana"/>
        </w:rPr>
        <w:t xml:space="preserve"> </w:t>
      </w:r>
      <w:r w:rsidRPr="00DE578B">
        <w:rPr>
          <w:rFonts w:ascii="Verdana" w:hAnsi="Verdana"/>
        </w:rPr>
        <w:sym w:font="Symbol" w:char="F092"/>
      </w:r>
      <w:bookmarkEnd w:id="6"/>
      <w:r w:rsidRPr="00DE578B">
        <w:rPr>
          <w:rFonts w:ascii="Verdana" w:hAnsi="Verdana"/>
        </w:rPr>
        <w:t xml:space="preserve"> </w:t>
      </w:r>
      <w:proofErr w:type="gramEnd"/>
      <w:r w:rsidRPr="00DE578B">
        <w:rPr>
          <w:rFonts w:ascii="Verdana" w:hAnsi="Verdana"/>
        </w:rPr>
        <w:t xml:space="preserve">Inglese  </w:t>
      </w:r>
      <w:r w:rsidRPr="00DE578B">
        <w:rPr>
          <w:rFonts w:ascii="Verdana" w:hAnsi="Verdana"/>
        </w:rPr>
        <w:sym w:font="Symbol" w:char="F092"/>
      </w:r>
      <w:r w:rsidRPr="00DE578B">
        <w:rPr>
          <w:rFonts w:ascii="Verdana" w:hAnsi="Verdana"/>
        </w:rPr>
        <w:t xml:space="preserve"> Francese  </w:t>
      </w:r>
      <w:r w:rsidRPr="00DE578B">
        <w:rPr>
          <w:rFonts w:ascii="Verdana" w:hAnsi="Verdana"/>
        </w:rPr>
        <w:sym w:font="Symbol" w:char="F092"/>
      </w:r>
      <w:r w:rsidRPr="00DE578B">
        <w:rPr>
          <w:rFonts w:ascii="Verdana" w:hAnsi="Verdana"/>
        </w:rPr>
        <w:t xml:space="preserve"> Spagnolo  </w:t>
      </w:r>
      <w:r w:rsidRPr="00DE578B">
        <w:rPr>
          <w:rFonts w:ascii="Verdana" w:hAnsi="Verdana"/>
        </w:rPr>
        <w:sym w:font="Symbol" w:char="F092"/>
      </w:r>
      <w:r w:rsidRPr="00DE578B">
        <w:rPr>
          <w:rFonts w:ascii="Verdana" w:hAnsi="Verdana"/>
        </w:rPr>
        <w:t xml:space="preserve"> Arabo  </w:t>
      </w:r>
      <w:r w:rsidRPr="00DE578B">
        <w:rPr>
          <w:rFonts w:ascii="Verdana" w:hAnsi="Verdana"/>
        </w:rPr>
        <w:sym w:font="Symbol" w:char="F092"/>
      </w:r>
      <w:r w:rsidRPr="00DE578B">
        <w:rPr>
          <w:rFonts w:ascii="Verdana" w:hAnsi="Verdana"/>
        </w:rPr>
        <w:t xml:space="preserve"> Altro _____________</w:t>
      </w:r>
    </w:p>
    <w:p w:rsidR="00980036" w:rsidRPr="00DE578B" w:rsidRDefault="00980036" w:rsidP="00A23482">
      <w:pPr>
        <w:spacing w:line="360" w:lineRule="auto"/>
        <w:rPr>
          <w:rFonts w:ascii="Verdana" w:hAnsi="Verdana"/>
        </w:rPr>
      </w:pPr>
      <w:r w:rsidRPr="00DE578B">
        <w:rPr>
          <w:rFonts w:ascii="Verdana" w:hAnsi="Verdana"/>
        </w:rPr>
        <w:t>In famiglia soprattutto quale lingua si parla? ________________________________</w:t>
      </w:r>
    </w:p>
    <w:p w:rsidR="00980036" w:rsidRPr="00DE578B" w:rsidRDefault="00980036" w:rsidP="00A23482">
      <w:pPr>
        <w:spacing w:line="360" w:lineRule="auto"/>
        <w:rPr>
          <w:rFonts w:ascii="Verdana" w:hAnsi="Verdana"/>
        </w:rPr>
      </w:pPr>
      <w:r w:rsidRPr="00DE578B">
        <w:rPr>
          <w:rFonts w:ascii="Verdana" w:hAnsi="Verdana"/>
        </w:rPr>
        <w:t xml:space="preserve">L’alunno conosce </w:t>
      </w:r>
      <w:proofErr w:type="gramStart"/>
      <w:r w:rsidRPr="00DE578B">
        <w:rPr>
          <w:rFonts w:ascii="Verdana" w:hAnsi="Verdana"/>
        </w:rPr>
        <w:t xml:space="preserve">l’Italiano?   </w:t>
      </w:r>
      <w:proofErr w:type="gramEnd"/>
      <w:r w:rsidRPr="00DE578B">
        <w:rPr>
          <w:rFonts w:ascii="Verdana" w:hAnsi="Verdana"/>
        </w:rPr>
        <w:t xml:space="preserve">   </w:t>
      </w:r>
      <w:r w:rsidRPr="00DE578B">
        <w:rPr>
          <w:rFonts w:ascii="Verdana" w:hAnsi="Verdana"/>
        </w:rPr>
        <w:sym w:font="Symbol" w:char="F092"/>
      </w:r>
      <w:r w:rsidRPr="00DE578B">
        <w:rPr>
          <w:rFonts w:ascii="Verdana" w:hAnsi="Verdana"/>
        </w:rPr>
        <w:t xml:space="preserve"> Molto     </w:t>
      </w:r>
      <w:r w:rsidRPr="00DE578B">
        <w:rPr>
          <w:rFonts w:ascii="Verdana" w:hAnsi="Verdana"/>
        </w:rPr>
        <w:sym w:font="Symbol" w:char="F092"/>
      </w:r>
      <w:r w:rsidRPr="00DE578B">
        <w:rPr>
          <w:rFonts w:ascii="Verdana" w:hAnsi="Verdana"/>
        </w:rPr>
        <w:t xml:space="preserve"> Abbastanza       </w:t>
      </w:r>
      <w:r w:rsidRPr="00DE578B">
        <w:rPr>
          <w:rFonts w:ascii="Verdana" w:hAnsi="Verdana"/>
        </w:rPr>
        <w:sym w:font="Symbol" w:char="F092"/>
      </w:r>
      <w:r w:rsidRPr="00DE578B">
        <w:rPr>
          <w:rFonts w:ascii="Verdana" w:hAnsi="Verdana"/>
        </w:rPr>
        <w:t xml:space="preserve"> Poco       </w:t>
      </w:r>
      <w:r w:rsidRPr="00DE578B">
        <w:rPr>
          <w:rFonts w:ascii="Verdana" w:hAnsi="Verdana"/>
        </w:rPr>
        <w:sym w:font="Symbol" w:char="F092"/>
      </w:r>
      <w:r w:rsidRPr="00DE578B">
        <w:rPr>
          <w:rFonts w:ascii="Verdana" w:hAnsi="Verdana"/>
        </w:rPr>
        <w:t xml:space="preserve"> Per niente</w:t>
      </w:r>
    </w:p>
    <w:p w:rsidR="00980036" w:rsidRPr="00DE578B" w:rsidRDefault="00980036" w:rsidP="00A23482">
      <w:pPr>
        <w:spacing w:line="360" w:lineRule="auto"/>
        <w:rPr>
          <w:rFonts w:ascii="Verdana" w:hAnsi="Verdana"/>
        </w:rPr>
      </w:pPr>
      <w:r w:rsidRPr="00DE578B">
        <w:rPr>
          <w:rFonts w:ascii="Verdana" w:hAnsi="Verdana"/>
        </w:rPr>
        <w:t>I genitori conoscono la lingua italiana?</w:t>
      </w:r>
    </w:p>
    <w:p w:rsidR="00980036" w:rsidRPr="00DE578B" w:rsidRDefault="00980036" w:rsidP="00A23482">
      <w:pPr>
        <w:spacing w:line="360" w:lineRule="auto"/>
        <w:rPr>
          <w:rFonts w:ascii="Verdana" w:hAnsi="Verdana"/>
        </w:rPr>
      </w:pPr>
      <w:proofErr w:type="gramStart"/>
      <w:r w:rsidRPr="00DE578B">
        <w:rPr>
          <w:rFonts w:ascii="Verdana" w:hAnsi="Verdana"/>
        </w:rPr>
        <w:t xml:space="preserve">Padre:   </w:t>
      </w:r>
      <w:proofErr w:type="gramEnd"/>
      <w:r w:rsidRPr="00DE578B">
        <w:rPr>
          <w:rFonts w:ascii="Verdana" w:hAnsi="Verdana"/>
        </w:rPr>
        <w:t xml:space="preserve"> </w:t>
      </w:r>
      <w:r w:rsidRPr="00DE578B">
        <w:rPr>
          <w:rFonts w:ascii="Verdana" w:hAnsi="Verdana"/>
        </w:rPr>
        <w:sym w:font="Symbol" w:char="F092"/>
      </w:r>
      <w:r w:rsidRPr="00DE578B">
        <w:rPr>
          <w:rFonts w:ascii="Verdana" w:hAnsi="Verdana"/>
        </w:rPr>
        <w:t xml:space="preserve"> Molto     </w:t>
      </w:r>
      <w:r w:rsidRPr="00DE578B">
        <w:rPr>
          <w:rFonts w:ascii="Verdana" w:hAnsi="Verdana"/>
        </w:rPr>
        <w:sym w:font="Symbol" w:char="F092"/>
      </w:r>
      <w:r w:rsidRPr="00DE578B">
        <w:rPr>
          <w:rFonts w:ascii="Verdana" w:hAnsi="Verdana"/>
        </w:rPr>
        <w:t xml:space="preserve"> Abbastanza       </w:t>
      </w:r>
      <w:r w:rsidRPr="00DE578B">
        <w:rPr>
          <w:rFonts w:ascii="Verdana" w:hAnsi="Verdana"/>
        </w:rPr>
        <w:sym w:font="Symbol" w:char="F092"/>
      </w:r>
      <w:r w:rsidRPr="00DE578B">
        <w:rPr>
          <w:rFonts w:ascii="Verdana" w:hAnsi="Verdana"/>
        </w:rPr>
        <w:t xml:space="preserve"> Poco       </w:t>
      </w:r>
      <w:r w:rsidRPr="00DE578B">
        <w:rPr>
          <w:rFonts w:ascii="Verdana" w:hAnsi="Verdana"/>
        </w:rPr>
        <w:sym w:font="Symbol" w:char="F092"/>
      </w:r>
      <w:r w:rsidRPr="00DE578B">
        <w:rPr>
          <w:rFonts w:ascii="Verdana" w:hAnsi="Verdana"/>
        </w:rPr>
        <w:t xml:space="preserve"> Per niente</w:t>
      </w:r>
    </w:p>
    <w:p w:rsidR="00980036" w:rsidRPr="00DE578B" w:rsidRDefault="00980036" w:rsidP="00A23482">
      <w:pPr>
        <w:spacing w:line="360" w:lineRule="auto"/>
        <w:rPr>
          <w:rFonts w:ascii="Verdana" w:hAnsi="Verdana"/>
        </w:rPr>
      </w:pPr>
      <w:proofErr w:type="gramStart"/>
      <w:r w:rsidRPr="00DE578B">
        <w:rPr>
          <w:rFonts w:ascii="Verdana" w:hAnsi="Verdana"/>
        </w:rPr>
        <w:t xml:space="preserve">Madre:   </w:t>
      </w:r>
      <w:proofErr w:type="gramEnd"/>
      <w:r w:rsidRPr="00DE578B">
        <w:rPr>
          <w:rFonts w:ascii="Verdana" w:hAnsi="Verdana"/>
        </w:rPr>
        <w:t xml:space="preserve"> </w:t>
      </w:r>
      <w:r w:rsidRPr="00DE578B">
        <w:rPr>
          <w:rFonts w:ascii="Verdana" w:hAnsi="Verdana"/>
        </w:rPr>
        <w:sym w:font="Symbol" w:char="F092"/>
      </w:r>
      <w:r w:rsidRPr="00DE578B">
        <w:rPr>
          <w:rFonts w:ascii="Verdana" w:hAnsi="Verdana"/>
        </w:rPr>
        <w:t xml:space="preserve"> Molto     </w:t>
      </w:r>
      <w:r w:rsidRPr="00DE578B">
        <w:rPr>
          <w:rFonts w:ascii="Verdana" w:hAnsi="Verdana"/>
        </w:rPr>
        <w:sym w:font="Symbol" w:char="F092"/>
      </w:r>
      <w:r w:rsidRPr="00DE578B">
        <w:rPr>
          <w:rFonts w:ascii="Verdana" w:hAnsi="Verdana"/>
        </w:rPr>
        <w:t xml:space="preserve"> Abbastanza       </w:t>
      </w:r>
      <w:r w:rsidRPr="00DE578B">
        <w:rPr>
          <w:rFonts w:ascii="Verdana" w:hAnsi="Verdana"/>
        </w:rPr>
        <w:sym w:font="Symbol" w:char="F092"/>
      </w:r>
      <w:r w:rsidRPr="00DE578B">
        <w:rPr>
          <w:rFonts w:ascii="Verdana" w:hAnsi="Verdana"/>
        </w:rPr>
        <w:t xml:space="preserve"> Poco       </w:t>
      </w:r>
      <w:r w:rsidRPr="00DE578B">
        <w:rPr>
          <w:rFonts w:ascii="Verdana" w:hAnsi="Verdana"/>
        </w:rPr>
        <w:sym w:font="Symbol" w:char="F092"/>
      </w:r>
      <w:r w:rsidRPr="00DE578B">
        <w:rPr>
          <w:rFonts w:ascii="Verdana" w:hAnsi="Verdana"/>
        </w:rPr>
        <w:t xml:space="preserve"> Per niente</w:t>
      </w:r>
    </w:p>
    <w:p w:rsidR="00980036" w:rsidRDefault="00980036" w:rsidP="00980036">
      <w:pPr>
        <w:rPr>
          <w:rFonts w:ascii="Verdana" w:hAnsi="Verdana"/>
        </w:rPr>
      </w:pPr>
    </w:p>
    <w:p w:rsidR="00980036" w:rsidRDefault="00980036" w:rsidP="00980036">
      <w:pPr>
        <w:jc w:val="center"/>
        <w:rPr>
          <w:rFonts w:ascii="Verdana" w:hAnsi="Verdana"/>
          <w:b/>
          <w:bCs/>
        </w:rPr>
      </w:pPr>
      <w:r w:rsidRPr="00D40BE7">
        <w:rPr>
          <w:rFonts w:ascii="Verdana" w:hAnsi="Verdana"/>
          <w:b/>
          <w:bCs/>
        </w:rPr>
        <w:t>ISCRIZIONE</w:t>
      </w:r>
    </w:p>
    <w:p w:rsidR="00980036" w:rsidRPr="00D40BE7" w:rsidRDefault="00980036" w:rsidP="00980036">
      <w:pPr>
        <w:jc w:val="center"/>
        <w:rPr>
          <w:rFonts w:ascii="Verdana" w:hAnsi="Verdana"/>
          <w:b/>
          <w:bCs/>
        </w:rPr>
      </w:pPr>
      <w:r>
        <w:rPr>
          <w:rFonts w:ascii="Verdana" w:hAnsi="Verdana"/>
          <w:b/>
          <w:bCs/>
        </w:rPr>
        <w:t>A cura della commissione di accoglienza</w:t>
      </w:r>
    </w:p>
    <w:p w:rsidR="00980036" w:rsidRDefault="00980036" w:rsidP="00980036">
      <w:pPr>
        <w:pStyle w:val="Paragrafoelenco"/>
        <w:widowControl/>
        <w:numPr>
          <w:ilvl w:val="0"/>
          <w:numId w:val="24"/>
        </w:numPr>
        <w:autoSpaceDE/>
        <w:autoSpaceDN/>
        <w:spacing w:after="160" w:line="259" w:lineRule="auto"/>
        <w:contextualSpacing/>
        <w:rPr>
          <w:rFonts w:ascii="Verdana" w:hAnsi="Verdana" w:cs="Times New Roman"/>
          <w:sz w:val="20"/>
          <w:szCs w:val="20"/>
        </w:rPr>
      </w:pPr>
      <w:r>
        <w:rPr>
          <w:rFonts w:ascii="Verdana" w:hAnsi="Verdana" w:cs="Times New Roman"/>
          <w:sz w:val="20"/>
          <w:szCs w:val="20"/>
        </w:rPr>
        <w:t xml:space="preserve">   </w:t>
      </w:r>
      <w:r w:rsidRPr="00D40BE7">
        <w:rPr>
          <w:rFonts w:ascii="Verdana" w:hAnsi="Verdana" w:cs="Times New Roman"/>
          <w:sz w:val="20"/>
          <w:szCs w:val="20"/>
        </w:rPr>
        <w:t>Classe ____________</w:t>
      </w:r>
      <w:r>
        <w:rPr>
          <w:rFonts w:ascii="Verdana" w:hAnsi="Verdana" w:cs="Times New Roman"/>
          <w:sz w:val="20"/>
          <w:szCs w:val="20"/>
        </w:rPr>
        <w:t xml:space="preserve"> </w:t>
      </w:r>
      <w:r w:rsidRPr="00D40BE7">
        <w:rPr>
          <w:rFonts w:ascii="Verdana" w:hAnsi="Verdana" w:cs="Times New Roman"/>
          <w:sz w:val="20"/>
          <w:szCs w:val="20"/>
        </w:rPr>
        <w:t xml:space="preserve">(in base all’età anagrafica) </w:t>
      </w:r>
    </w:p>
    <w:p w:rsidR="00980036" w:rsidRDefault="00980036" w:rsidP="00980036">
      <w:pPr>
        <w:pStyle w:val="Paragrafoelenco"/>
        <w:widowControl/>
        <w:numPr>
          <w:ilvl w:val="0"/>
          <w:numId w:val="24"/>
        </w:numPr>
        <w:autoSpaceDE/>
        <w:autoSpaceDN/>
        <w:spacing w:after="160" w:line="259" w:lineRule="auto"/>
        <w:contextualSpacing/>
        <w:rPr>
          <w:rFonts w:ascii="Verdana" w:hAnsi="Verdana" w:cs="Times New Roman"/>
          <w:sz w:val="20"/>
          <w:szCs w:val="20"/>
        </w:rPr>
      </w:pPr>
      <w:r>
        <w:rPr>
          <w:rFonts w:ascii="Verdana" w:hAnsi="Verdana" w:cs="Times New Roman"/>
          <w:sz w:val="20"/>
          <w:szCs w:val="20"/>
        </w:rPr>
        <w:t xml:space="preserve">   Classe ____________ </w:t>
      </w:r>
      <w:proofErr w:type="gramStart"/>
      <w:r>
        <w:rPr>
          <w:rFonts w:ascii="Verdana" w:hAnsi="Verdana" w:cs="Times New Roman"/>
          <w:sz w:val="20"/>
          <w:szCs w:val="20"/>
        </w:rPr>
        <w:t>( in</w:t>
      </w:r>
      <w:proofErr w:type="gramEnd"/>
      <w:r>
        <w:rPr>
          <w:rFonts w:ascii="Verdana" w:hAnsi="Verdana" w:cs="Times New Roman"/>
          <w:sz w:val="20"/>
          <w:szCs w:val="20"/>
        </w:rPr>
        <w:t xml:space="preserve"> base al percorso scolastico pregresso)</w:t>
      </w:r>
    </w:p>
    <w:p w:rsidR="00980036" w:rsidRPr="00D40BE7" w:rsidRDefault="00980036" w:rsidP="00980036">
      <w:pPr>
        <w:rPr>
          <w:rFonts w:ascii="Verdana" w:hAnsi="Verdana"/>
        </w:rPr>
      </w:pPr>
      <w:r>
        <w:rPr>
          <w:rFonts w:ascii="Verdana" w:hAnsi="Verdana"/>
        </w:rPr>
        <w:t xml:space="preserve">  (</w:t>
      </w:r>
      <w:proofErr w:type="gramStart"/>
      <w:r>
        <w:rPr>
          <w:rFonts w:ascii="Verdana" w:hAnsi="Verdana"/>
        </w:rPr>
        <w:t>mettere</w:t>
      </w:r>
      <w:proofErr w:type="gramEnd"/>
      <w:r>
        <w:rPr>
          <w:rFonts w:ascii="Verdana" w:hAnsi="Verdana"/>
        </w:rPr>
        <w:t xml:space="preserve"> la spunta dove necessario)    </w:t>
      </w:r>
    </w:p>
    <w:p w:rsidR="00980036" w:rsidRPr="00DE578B" w:rsidRDefault="00980036" w:rsidP="00980036">
      <w:pPr>
        <w:rPr>
          <w:rFonts w:ascii="Verdana" w:hAnsi="Verdana"/>
        </w:rPr>
      </w:pPr>
      <w:r w:rsidRPr="00DE578B">
        <w:rPr>
          <w:rFonts w:ascii="Verdana" w:hAnsi="Verdana"/>
        </w:rPr>
        <w:t xml:space="preserve">Plesso in cui </w:t>
      </w:r>
      <w:r>
        <w:rPr>
          <w:rFonts w:ascii="Verdana" w:hAnsi="Verdana"/>
        </w:rPr>
        <w:t>sarà</w:t>
      </w:r>
      <w:r w:rsidRPr="00DE578B">
        <w:rPr>
          <w:rFonts w:ascii="Verdana" w:hAnsi="Verdana"/>
        </w:rPr>
        <w:t xml:space="preserve"> iscritto/a _________________________________________________</w:t>
      </w:r>
    </w:p>
    <w:p w:rsidR="00980036" w:rsidRPr="00CA526E" w:rsidRDefault="00980036" w:rsidP="00980036">
      <w:pPr>
        <w:rPr>
          <w:sz w:val="28"/>
          <w:szCs w:val="28"/>
        </w:rPr>
      </w:pPr>
    </w:p>
    <w:p w:rsidR="00DF2756" w:rsidRDefault="00DF2756"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A02114" w:rsidRDefault="00A02114" w:rsidP="00DF2756">
      <w:pPr>
        <w:spacing w:line="360" w:lineRule="auto"/>
        <w:rPr>
          <w:rFonts w:ascii="Verdana" w:hAnsi="Verdana"/>
          <w:b/>
          <w:bCs/>
        </w:rPr>
      </w:pPr>
    </w:p>
    <w:p w:rsidR="00DF2756" w:rsidRDefault="00A23482" w:rsidP="00DF2756">
      <w:pPr>
        <w:spacing w:line="360" w:lineRule="auto"/>
        <w:rPr>
          <w:rFonts w:ascii="Verdana" w:hAnsi="Verdana"/>
          <w:b/>
          <w:bCs/>
        </w:rPr>
      </w:pPr>
      <w:r>
        <w:rPr>
          <w:rFonts w:ascii="Verdana" w:hAnsi="Verdana"/>
          <w:b/>
          <w:bCs/>
        </w:rPr>
        <w:t>A</w:t>
      </w:r>
      <w:r w:rsidR="00DF2756" w:rsidRPr="00DF2756">
        <w:rPr>
          <w:rFonts w:ascii="Verdana" w:hAnsi="Verdana"/>
          <w:b/>
          <w:bCs/>
        </w:rPr>
        <w:t>llegato 2</w:t>
      </w:r>
    </w:p>
    <w:p w:rsidR="00980036" w:rsidRPr="00980036" w:rsidRDefault="00980036" w:rsidP="00980036">
      <w:pPr>
        <w:overflowPunct/>
        <w:autoSpaceDE/>
        <w:autoSpaceDN/>
        <w:adjustRightInd/>
        <w:jc w:val="center"/>
        <w:rPr>
          <w:rFonts w:ascii="Verdana" w:hAnsi="Verdana" w:cs="Arial"/>
          <w:b/>
          <w:bCs/>
          <w:noProof/>
        </w:rPr>
      </w:pPr>
      <w:r w:rsidRPr="00980036">
        <w:rPr>
          <w:rFonts w:ascii="Verdana" w:hAnsi="Verdana" w:cs="Arial"/>
          <w:b/>
          <w:bCs/>
          <w:noProof/>
        </w:rPr>
        <w:t>“Carta d’ identita” linguistica degli studenti stranieri</w:t>
      </w:r>
    </w:p>
    <w:p w:rsidR="00980036" w:rsidRPr="00980036" w:rsidRDefault="00980036" w:rsidP="00980036">
      <w:pPr>
        <w:overflowPunct/>
        <w:autoSpaceDE/>
        <w:autoSpaceDN/>
        <w:adjustRightInd/>
        <w:jc w:val="center"/>
        <w:rPr>
          <w:rFonts w:ascii="Verdana" w:hAnsi="Verdana" w:cs="Arial"/>
          <w:bCs/>
          <w:noProof/>
        </w:rPr>
      </w:pPr>
    </w:p>
    <w:p w:rsidR="00980036" w:rsidRPr="00980036" w:rsidRDefault="00980036" w:rsidP="00980036">
      <w:pPr>
        <w:keepNext/>
        <w:ind w:left="432" w:hanging="432"/>
        <w:jc w:val="center"/>
        <w:outlineLvl w:val="0"/>
        <w:rPr>
          <w:rFonts w:ascii="Verdana" w:hAnsi="Verdana" w:cs="Arial"/>
          <w:noProof/>
          <w:u w:val="single"/>
        </w:rPr>
      </w:pPr>
      <w:r w:rsidRPr="00980036">
        <w:rPr>
          <w:rFonts w:ascii="Verdana" w:hAnsi="Verdana" w:cs="Arial"/>
          <w:noProof/>
          <w:u w:val="single"/>
        </w:rPr>
        <w:t>Griglia di valutazione dei livelli di competenza della lingua italiana</w:t>
      </w:r>
    </w:p>
    <w:p w:rsidR="00980036" w:rsidRPr="00980036" w:rsidRDefault="00980036" w:rsidP="00980036">
      <w:pPr>
        <w:overflowPunct/>
        <w:autoSpaceDE/>
        <w:autoSpaceDN/>
        <w:adjustRightInd/>
        <w:spacing w:after="200" w:line="276" w:lineRule="auto"/>
        <w:rPr>
          <w:rFonts w:ascii="Verdana" w:eastAsia="PMingLiU" w:hAnsi="Verdana" w:cs="Arial"/>
        </w:rPr>
      </w:pPr>
    </w:p>
    <w:p w:rsidR="00980036" w:rsidRPr="00980036" w:rsidRDefault="00980036" w:rsidP="00980036">
      <w:pPr>
        <w:overflowPunct/>
        <w:autoSpaceDE/>
        <w:autoSpaceDN/>
        <w:adjustRightInd/>
        <w:spacing w:after="200" w:line="276" w:lineRule="auto"/>
        <w:rPr>
          <w:rFonts w:ascii="Verdana" w:eastAsia="PMingLiU" w:hAnsi="Verdana" w:cs="Arial"/>
        </w:rPr>
      </w:pPr>
      <w:r w:rsidRPr="00980036">
        <w:rPr>
          <w:rFonts w:ascii="Verdana" w:eastAsia="PMingLiU" w:hAnsi="Verdana" w:cs="Arial"/>
        </w:rPr>
        <w:t>Cognome/Nome___________________________________________________________</w:t>
      </w:r>
    </w:p>
    <w:p w:rsidR="00980036" w:rsidRPr="00980036" w:rsidRDefault="00980036" w:rsidP="00980036">
      <w:pPr>
        <w:overflowPunct/>
        <w:autoSpaceDE/>
        <w:autoSpaceDN/>
        <w:adjustRightInd/>
        <w:spacing w:after="200" w:line="276" w:lineRule="auto"/>
        <w:rPr>
          <w:rFonts w:ascii="Verdana" w:eastAsia="PMingLiU" w:hAnsi="Verdana" w:cs="Arial"/>
        </w:rPr>
      </w:pPr>
      <w:r w:rsidRPr="00980036">
        <w:rPr>
          <w:rFonts w:ascii="Verdana" w:eastAsia="PMingLiU" w:hAnsi="Verdana" w:cs="Arial"/>
        </w:rPr>
        <w:t>Scuola______________________________________________</w:t>
      </w:r>
      <w:r w:rsidRPr="00980036">
        <w:rPr>
          <w:rFonts w:ascii="Verdana" w:eastAsia="PMingLiU" w:hAnsi="Verdana" w:cs="Arial"/>
        </w:rPr>
        <w:tab/>
        <w:t>Classe_____________</w:t>
      </w:r>
    </w:p>
    <w:p w:rsidR="00980036" w:rsidRPr="00980036" w:rsidRDefault="00980036" w:rsidP="00980036">
      <w:pPr>
        <w:overflowPunct/>
        <w:autoSpaceDE/>
        <w:autoSpaceDN/>
        <w:adjustRightInd/>
        <w:spacing w:after="200" w:line="276" w:lineRule="auto"/>
        <w:rPr>
          <w:rFonts w:ascii="Verdana" w:eastAsia="PMingLiU" w:hAnsi="Verdana" w:cs="Arial"/>
          <w:b/>
          <w:bCs/>
        </w:rPr>
      </w:pPr>
      <w:r w:rsidRPr="00980036">
        <w:rPr>
          <w:rFonts w:ascii="Verdana" w:eastAsia="PMingLiU" w:hAnsi="Verdana" w:cs="Arial"/>
          <w:b/>
          <w:bCs/>
        </w:rPr>
        <w:t xml:space="preserve">LIVELLO </w:t>
      </w:r>
      <w:proofErr w:type="gramStart"/>
      <w:r w:rsidRPr="00980036">
        <w:rPr>
          <w:rFonts w:ascii="Verdana" w:eastAsia="PMingLiU" w:hAnsi="Verdana" w:cs="Arial"/>
          <w:b/>
          <w:bCs/>
        </w:rPr>
        <w:t>0 :</w:t>
      </w:r>
      <w:proofErr w:type="gramEnd"/>
      <w:r w:rsidRPr="00980036">
        <w:rPr>
          <w:rFonts w:ascii="Verdana" w:eastAsia="PMingLiU" w:hAnsi="Verdana" w:cs="Arial"/>
          <w:b/>
          <w:bCs/>
        </w:rPr>
        <w:t xml:space="preserve"> </w:t>
      </w:r>
    </w:p>
    <w:p w:rsidR="00980036" w:rsidRPr="00980036" w:rsidRDefault="00980036" w:rsidP="00980036">
      <w:pPr>
        <w:numPr>
          <w:ilvl w:val="0"/>
          <w:numId w:val="26"/>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Non comprende né parla la lingua italiana</w:t>
      </w:r>
    </w:p>
    <w:p w:rsidR="00980036" w:rsidRPr="00980036" w:rsidRDefault="00980036" w:rsidP="00980036">
      <w:pPr>
        <w:numPr>
          <w:ilvl w:val="0"/>
          <w:numId w:val="26"/>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La comunicazione è gestuale e l’Insegnante utilizza la corrispondenza parole/immagini</w:t>
      </w:r>
    </w:p>
    <w:p w:rsidR="00807D2B" w:rsidRDefault="00807D2B" w:rsidP="00980036">
      <w:pPr>
        <w:overflowPunct/>
        <w:autoSpaceDE/>
        <w:autoSpaceDN/>
        <w:adjustRightInd/>
        <w:spacing w:after="200" w:line="276" w:lineRule="auto"/>
        <w:rPr>
          <w:rFonts w:ascii="Verdana" w:eastAsia="PMingLiU" w:hAnsi="Verdana" w:cs="Arial"/>
          <w:b/>
          <w:bCs/>
        </w:rPr>
      </w:pPr>
    </w:p>
    <w:p w:rsidR="00980036" w:rsidRPr="00980036" w:rsidRDefault="00980036" w:rsidP="00980036">
      <w:pPr>
        <w:overflowPunct/>
        <w:autoSpaceDE/>
        <w:autoSpaceDN/>
        <w:adjustRightInd/>
        <w:spacing w:after="200" w:line="276" w:lineRule="auto"/>
        <w:rPr>
          <w:rFonts w:ascii="Verdana" w:eastAsia="PMingLiU" w:hAnsi="Verdana" w:cs="Arial"/>
          <w:b/>
          <w:bCs/>
        </w:rPr>
      </w:pPr>
      <w:r w:rsidRPr="00980036">
        <w:rPr>
          <w:rFonts w:ascii="Verdana" w:eastAsia="PMingLiU" w:hAnsi="Verdana" w:cs="Arial"/>
          <w:b/>
          <w:bCs/>
        </w:rPr>
        <w:t xml:space="preserve">LIVELLO PREBASICO: </w:t>
      </w:r>
    </w:p>
    <w:p w:rsidR="00980036" w:rsidRPr="00980036" w:rsidRDefault="00980036" w:rsidP="00980036">
      <w:pPr>
        <w:numPr>
          <w:ilvl w:val="0"/>
          <w:numId w:val="27"/>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Conosce/riconosce i segni – suoni della lingua italiana (alfabeto)</w:t>
      </w:r>
    </w:p>
    <w:p w:rsidR="00980036" w:rsidRPr="00980036" w:rsidRDefault="00980036" w:rsidP="00980036">
      <w:pPr>
        <w:numPr>
          <w:ilvl w:val="0"/>
          <w:numId w:val="27"/>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Risponde a semplici domande o inviti (</w:t>
      </w:r>
      <w:r w:rsidRPr="00980036">
        <w:rPr>
          <w:rFonts w:ascii="Verdana" w:eastAsia="PMingLiU" w:hAnsi="Verdana" w:cs="Arial"/>
          <w:i/>
          <w:iCs/>
        </w:rPr>
        <w:t>vieni, aspetta…)</w:t>
      </w:r>
    </w:p>
    <w:p w:rsidR="00980036" w:rsidRPr="00980036" w:rsidRDefault="00980036" w:rsidP="00980036">
      <w:pPr>
        <w:numPr>
          <w:ilvl w:val="0"/>
          <w:numId w:val="27"/>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Riconosce/comprende alcune parole all’interno di semplici messaggi situazionali (</w:t>
      </w:r>
      <w:r w:rsidRPr="00980036">
        <w:rPr>
          <w:rFonts w:ascii="Verdana" w:eastAsia="PMingLiU" w:hAnsi="Verdana" w:cs="Arial"/>
          <w:i/>
          <w:iCs/>
        </w:rPr>
        <w:t>prendi il quaderno…, copia l’esercizio</w:t>
      </w:r>
      <w:r w:rsidRPr="00980036">
        <w:rPr>
          <w:rFonts w:ascii="Verdana" w:eastAsia="PMingLiU" w:hAnsi="Verdana" w:cs="Arial"/>
        </w:rPr>
        <w:t>) spesso rinforzati dalla comunicazione gestuale</w:t>
      </w:r>
    </w:p>
    <w:p w:rsidR="00807D2B" w:rsidRDefault="00807D2B" w:rsidP="00980036">
      <w:pPr>
        <w:overflowPunct/>
        <w:autoSpaceDE/>
        <w:autoSpaceDN/>
        <w:adjustRightInd/>
        <w:spacing w:after="200" w:line="276" w:lineRule="auto"/>
        <w:rPr>
          <w:rFonts w:ascii="Verdana" w:eastAsia="PMingLiU" w:hAnsi="Verdana" w:cs="Arial"/>
        </w:rPr>
      </w:pPr>
    </w:p>
    <w:p w:rsidR="00980036" w:rsidRPr="00980036" w:rsidRDefault="00980036" w:rsidP="00980036">
      <w:pPr>
        <w:overflowPunct/>
        <w:autoSpaceDE/>
        <w:autoSpaceDN/>
        <w:adjustRightInd/>
        <w:spacing w:after="200" w:line="276" w:lineRule="auto"/>
        <w:rPr>
          <w:rFonts w:ascii="Verdana" w:eastAsia="PMingLiU" w:hAnsi="Verdana" w:cs="Arial"/>
          <w:b/>
          <w:bCs/>
        </w:rPr>
      </w:pPr>
      <w:r w:rsidRPr="00980036">
        <w:rPr>
          <w:rFonts w:ascii="Verdana" w:eastAsia="PMingLiU" w:hAnsi="Verdana" w:cs="Arial"/>
          <w:b/>
          <w:bCs/>
        </w:rPr>
        <w:t>LIVELLO BASICO 1:</w:t>
      </w:r>
    </w:p>
    <w:p w:rsidR="00980036" w:rsidRPr="00980036" w:rsidRDefault="00980036" w:rsidP="00980036">
      <w:pPr>
        <w:numPr>
          <w:ilvl w:val="0"/>
          <w:numId w:val="28"/>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Conosce parole legate a situazioni e ambienti frequentati (casa, scuola, cibo.)</w:t>
      </w:r>
    </w:p>
    <w:p w:rsidR="00980036" w:rsidRPr="00980036" w:rsidRDefault="00980036" w:rsidP="00980036">
      <w:pPr>
        <w:numPr>
          <w:ilvl w:val="0"/>
          <w:numId w:val="28"/>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Capisce e sa formulare frasi semplici con aggettivi e avverbi di luogo</w:t>
      </w:r>
    </w:p>
    <w:p w:rsidR="00980036" w:rsidRPr="00980036" w:rsidRDefault="00980036" w:rsidP="00980036">
      <w:pPr>
        <w:numPr>
          <w:ilvl w:val="0"/>
          <w:numId w:val="28"/>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Sa formulare e sa rispondere a semplici domande (</w:t>
      </w:r>
      <w:r w:rsidRPr="00980036">
        <w:rPr>
          <w:rFonts w:ascii="Verdana" w:eastAsia="PMingLiU" w:hAnsi="Verdana" w:cs="Arial"/>
          <w:i/>
          <w:iCs/>
        </w:rPr>
        <w:t>come ti chiami? ...</w:t>
      </w:r>
      <w:r w:rsidRPr="00980036">
        <w:rPr>
          <w:rFonts w:ascii="Verdana" w:eastAsia="PMingLiU" w:hAnsi="Verdana" w:cs="Arial"/>
        </w:rPr>
        <w:t>)</w:t>
      </w:r>
    </w:p>
    <w:p w:rsidR="00807D2B" w:rsidRDefault="00807D2B" w:rsidP="00980036">
      <w:pPr>
        <w:overflowPunct/>
        <w:autoSpaceDE/>
        <w:autoSpaceDN/>
        <w:adjustRightInd/>
        <w:spacing w:after="200" w:line="276" w:lineRule="auto"/>
        <w:rPr>
          <w:rFonts w:ascii="Verdana" w:eastAsia="PMingLiU" w:hAnsi="Verdana" w:cs="Arial"/>
          <w:b/>
          <w:bCs/>
        </w:rPr>
      </w:pPr>
    </w:p>
    <w:p w:rsidR="00980036" w:rsidRPr="00980036" w:rsidRDefault="00980036" w:rsidP="00980036">
      <w:pPr>
        <w:overflowPunct/>
        <w:autoSpaceDE/>
        <w:autoSpaceDN/>
        <w:adjustRightInd/>
        <w:spacing w:after="200" w:line="276" w:lineRule="auto"/>
        <w:rPr>
          <w:rFonts w:ascii="Verdana" w:eastAsia="PMingLiU" w:hAnsi="Verdana" w:cs="Arial"/>
          <w:b/>
          <w:bCs/>
        </w:rPr>
      </w:pPr>
      <w:r w:rsidRPr="00980036">
        <w:rPr>
          <w:rFonts w:ascii="Verdana" w:eastAsia="PMingLiU" w:hAnsi="Verdana" w:cs="Arial"/>
          <w:b/>
          <w:bCs/>
        </w:rPr>
        <w:t>LIVELLO BASICO 2:</w:t>
      </w:r>
    </w:p>
    <w:p w:rsidR="00980036" w:rsidRPr="00980036" w:rsidRDefault="00980036" w:rsidP="00980036">
      <w:pPr>
        <w:numPr>
          <w:ilvl w:val="0"/>
          <w:numId w:val="29"/>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Capisce semplici discorsi</w:t>
      </w:r>
    </w:p>
    <w:p w:rsidR="00980036" w:rsidRPr="00980036" w:rsidRDefault="00980036" w:rsidP="00980036">
      <w:pPr>
        <w:numPr>
          <w:ilvl w:val="0"/>
          <w:numId w:val="29"/>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Produce frasi (soggetto + verbo + complemento)</w:t>
      </w:r>
    </w:p>
    <w:p w:rsidR="00980036" w:rsidRPr="00980036" w:rsidRDefault="00980036" w:rsidP="00980036">
      <w:pPr>
        <w:numPr>
          <w:ilvl w:val="0"/>
          <w:numId w:val="29"/>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Usa avverbi interrogativi, di tempo per formulare domande</w:t>
      </w:r>
    </w:p>
    <w:p w:rsidR="00980036" w:rsidRPr="00980036" w:rsidRDefault="00980036" w:rsidP="00980036">
      <w:pPr>
        <w:numPr>
          <w:ilvl w:val="0"/>
          <w:numId w:val="29"/>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Utilizza il presente, l’infinito, il participio passato</w:t>
      </w:r>
    </w:p>
    <w:p w:rsidR="00807D2B" w:rsidRDefault="00807D2B" w:rsidP="00980036">
      <w:pPr>
        <w:overflowPunct/>
        <w:autoSpaceDE/>
        <w:autoSpaceDN/>
        <w:adjustRightInd/>
        <w:spacing w:after="200" w:line="276" w:lineRule="auto"/>
        <w:rPr>
          <w:rFonts w:ascii="Verdana" w:eastAsia="PMingLiU" w:hAnsi="Verdana" w:cs="Arial"/>
          <w:b/>
          <w:bCs/>
        </w:rPr>
      </w:pPr>
    </w:p>
    <w:p w:rsidR="00980036" w:rsidRPr="00980036" w:rsidRDefault="00980036" w:rsidP="00980036">
      <w:pPr>
        <w:overflowPunct/>
        <w:autoSpaceDE/>
        <w:autoSpaceDN/>
        <w:adjustRightInd/>
        <w:spacing w:after="200" w:line="276" w:lineRule="auto"/>
        <w:rPr>
          <w:rFonts w:ascii="Verdana" w:eastAsia="PMingLiU" w:hAnsi="Verdana" w:cs="Arial"/>
          <w:b/>
          <w:bCs/>
        </w:rPr>
      </w:pPr>
      <w:r w:rsidRPr="00980036">
        <w:rPr>
          <w:rFonts w:ascii="Verdana" w:eastAsia="PMingLiU" w:hAnsi="Verdana" w:cs="Arial"/>
          <w:b/>
          <w:bCs/>
        </w:rPr>
        <w:t>LIVELLO POSTBASICO</w:t>
      </w:r>
    </w:p>
    <w:p w:rsidR="00980036" w:rsidRPr="00980036" w:rsidRDefault="00980036" w:rsidP="00980036">
      <w:pPr>
        <w:numPr>
          <w:ilvl w:val="0"/>
          <w:numId w:val="30"/>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Conoscenza lessicale: conosce/usa sinonimi e contrari</w:t>
      </w:r>
    </w:p>
    <w:p w:rsidR="00980036" w:rsidRPr="00980036" w:rsidRDefault="00980036" w:rsidP="00980036">
      <w:pPr>
        <w:numPr>
          <w:ilvl w:val="0"/>
          <w:numId w:val="30"/>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 xml:space="preserve">Conoscenza morfologica: produce frasi rispettando concordanze e uso dei modi e dei tempi </w:t>
      </w:r>
    </w:p>
    <w:p w:rsidR="00980036" w:rsidRPr="00980036" w:rsidRDefault="00980036" w:rsidP="00980036">
      <w:pPr>
        <w:numPr>
          <w:ilvl w:val="0"/>
          <w:numId w:val="30"/>
        </w:num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Conoscenza sintattica: sa organizzare frasi sintatticamente complesse</w:t>
      </w:r>
    </w:p>
    <w:p w:rsidR="00980036" w:rsidRPr="00980036" w:rsidRDefault="00980036" w:rsidP="00980036">
      <w:pPr>
        <w:overflowPunct/>
        <w:autoSpaceDE/>
        <w:autoSpaceDN/>
        <w:adjustRightInd/>
        <w:spacing w:after="160" w:line="259" w:lineRule="auto"/>
        <w:contextualSpacing/>
        <w:jc w:val="right"/>
        <w:rPr>
          <w:rFonts w:ascii="Verdana" w:eastAsia="PMingLiU" w:hAnsi="Verdana" w:cs="Arial"/>
        </w:rPr>
      </w:pPr>
    </w:p>
    <w:p w:rsidR="00980036" w:rsidRPr="00980036" w:rsidRDefault="00980036" w:rsidP="00980036">
      <w:p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 xml:space="preserve">IL DOCENTE che ha predisposto le iniziative di verifica </w:t>
      </w:r>
    </w:p>
    <w:p w:rsidR="00980036" w:rsidRPr="00980036" w:rsidRDefault="00980036" w:rsidP="00980036">
      <w:pPr>
        <w:overflowPunct/>
        <w:autoSpaceDE/>
        <w:autoSpaceDN/>
        <w:adjustRightInd/>
        <w:spacing w:after="160" w:line="259" w:lineRule="auto"/>
        <w:contextualSpacing/>
        <w:rPr>
          <w:rFonts w:ascii="Verdana" w:eastAsia="PMingLiU" w:hAnsi="Verdana" w:cs="Arial"/>
        </w:rPr>
      </w:pPr>
    </w:p>
    <w:p w:rsidR="00980036" w:rsidRPr="00980036" w:rsidRDefault="00980036" w:rsidP="00980036">
      <w:p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Cognome/nome _________________________________</w:t>
      </w:r>
    </w:p>
    <w:p w:rsidR="00980036" w:rsidRPr="00980036" w:rsidRDefault="00980036" w:rsidP="00980036">
      <w:pPr>
        <w:overflowPunct/>
        <w:autoSpaceDE/>
        <w:autoSpaceDN/>
        <w:adjustRightInd/>
        <w:spacing w:after="160" w:line="259" w:lineRule="auto"/>
        <w:contextualSpacing/>
        <w:rPr>
          <w:rFonts w:ascii="Verdana" w:eastAsia="PMingLiU" w:hAnsi="Verdana" w:cs="Arial"/>
        </w:rPr>
      </w:pPr>
    </w:p>
    <w:p w:rsidR="00980036" w:rsidRPr="00980036" w:rsidRDefault="00980036" w:rsidP="00980036">
      <w:pPr>
        <w:overflowPunct/>
        <w:autoSpaceDE/>
        <w:autoSpaceDN/>
        <w:adjustRightInd/>
        <w:spacing w:after="160" w:line="259" w:lineRule="auto"/>
        <w:contextualSpacing/>
        <w:rPr>
          <w:rFonts w:ascii="Verdana" w:eastAsia="PMingLiU" w:hAnsi="Verdana" w:cs="Arial"/>
        </w:rPr>
      </w:pPr>
      <w:r w:rsidRPr="00980036">
        <w:rPr>
          <w:rFonts w:ascii="Verdana" w:eastAsia="PMingLiU" w:hAnsi="Verdana" w:cs="Arial"/>
        </w:rPr>
        <w:t>Data ____________</w:t>
      </w:r>
    </w:p>
    <w:p w:rsidR="00980036" w:rsidRDefault="00980036" w:rsidP="00980036">
      <w:pPr>
        <w:overflowPunct/>
        <w:autoSpaceDE/>
        <w:autoSpaceDN/>
        <w:adjustRightInd/>
        <w:spacing w:after="160" w:line="259" w:lineRule="auto"/>
        <w:contextualSpacing/>
        <w:jc w:val="right"/>
        <w:rPr>
          <w:rFonts w:ascii="Verdana" w:eastAsia="PMingLiU" w:hAnsi="Verdana" w:cs="Arial"/>
        </w:rPr>
      </w:pPr>
      <w:r w:rsidRPr="00980036">
        <w:rPr>
          <w:rFonts w:ascii="Verdana" w:eastAsia="PMingLiU" w:hAnsi="Verdana" w:cs="Arial"/>
        </w:rPr>
        <w:t>FIRMA</w:t>
      </w:r>
    </w:p>
    <w:p w:rsidR="00980036" w:rsidRPr="00980036" w:rsidRDefault="00980036" w:rsidP="00A35763">
      <w:pPr>
        <w:rPr>
          <w:rFonts w:ascii="Verdana" w:eastAsia="PMingLiU" w:hAnsi="Verdana" w:cs="Arial"/>
        </w:rPr>
      </w:pPr>
    </w:p>
    <w:sectPr w:rsidR="00980036" w:rsidRPr="00980036" w:rsidSect="0023553D">
      <w:headerReference w:type="even" r:id="rId8"/>
      <w:headerReference w:type="default" r:id="rId9"/>
      <w:footerReference w:type="even" r:id="rId10"/>
      <w:footerReference w:type="default" r:id="rId11"/>
      <w:headerReference w:type="first" r:id="rId12"/>
      <w:footerReference w:type="first" r:id="rId13"/>
      <w:pgSz w:w="11907" w:h="16840" w:code="9"/>
      <w:pgMar w:top="2438" w:right="1134" w:bottom="737" w:left="1134" w:header="28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71" w:rsidRDefault="00615C71">
      <w:r>
        <w:separator/>
      </w:r>
    </w:p>
  </w:endnote>
  <w:endnote w:type="continuationSeparator" w:id="0">
    <w:p w:rsidR="00615C71" w:rsidRDefault="0061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10" w:rsidRDefault="00BA5E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98016"/>
      <w:docPartObj>
        <w:docPartGallery w:val="Page Numbers (Bottom of Page)"/>
        <w:docPartUnique/>
      </w:docPartObj>
    </w:sdtPr>
    <w:sdtEndPr/>
    <w:sdtContent>
      <w:p w:rsidR="00BA5E10" w:rsidRDefault="00BA5E10">
        <w:pPr>
          <w:pStyle w:val="Pidipagina"/>
          <w:jc w:val="right"/>
        </w:pPr>
        <w:r>
          <w:fldChar w:fldCharType="begin"/>
        </w:r>
        <w:r>
          <w:instrText>PAGE   \* MERGEFORMAT</w:instrText>
        </w:r>
        <w:r>
          <w:fldChar w:fldCharType="separate"/>
        </w:r>
        <w:r w:rsidR="0023553D">
          <w:rPr>
            <w:noProof/>
          </w:rPr>
          <w:t>1</w:t>
        </w:r>
        <w:r>
          <w:fldChar w:fldCharType="end"/>
        </w:r>
      </w:p>
    </w:sdtContent>
  </w:sdt>
  <w:p w:rsidR="00BA5E10" w:rsidRDefault="00BA5E1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10" w:rsidRDefault="00BA5E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71" w:rsidRDefault="00615C71">
      <w:r>
        <w:separator/>
      </w:r>
    </w:p>
  </w:footnote>
  <w:footnote w:type="continuationSeparator" w:id="0">
    <w:p w:rsidR="00615C71" w:rsidRDefault="0061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10" w:rsidRDefault="00BA5E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73" w:rsidRDefault="0081727E" w:rsidP="00F53073">
    <w:pPr>
      <w:pStyle w:val="Corpotesto"/>
      <w:spacing w:line="14" w:lineRule="auto"/>
      <w:jc w:val="center"/>
      <w:rPr>
        <w:sz w:val="20"/>
      </w:rPr>
    </w:pPr>
    <w:r>
      <w:rPr>
        <w:noProof/>
        <w:lang w:eastAsia="zh-TW" w:bidi="ar-SA"/>
      </w:rPr>
      <w:drawing>
        <wp:anchor distT="0" distB="0" distL="114300" distR="114300" simplePos="0" relativeHeight="251659264" behindDoc="0" locked="0" layoutInCell="1" allowOverlap="1" wp14:anchorId="305AEA6E" wp14:editId="2AE05853">
          <wp:simplePos x="0" y="0"/>
          <wp:positionH relativeFrom="column">
            <wp:posOffset>678180</wp:posOffset>
          </wp:positionH>
          <wp:positionV relativeFrom="paragraph">
            <wp:posOffset>-38735</wp:posOffset>
          </wp:positionV>
          <wp:extent cx="4676140" cy="1288415"/>
          <wp:effectExtent l="0" t="0" r="0" b="6985"/>
          <wp:wrapNone/>
          <wp:docPr id="16" name="Immagine 16" descr="-Logo-ICF_02-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CF_02-03-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1288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10" w:rsidRDefault="00BA5E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989"/>
    <w:multiLevelType w:val="hybridMultilevel"/>
    <w:tmpl w:val="417CB060"/>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9747F"/>
    <w:multiLevelType w:val="hybridMultilevel"/>
    <w:tmpl w:val="491655D6"/>
    <w:lvl w:ilvl="0" w:tplc="3236A7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521213"/>
    <w:multiLevelType w:val="hybridMultilevel"/>
    <w:tmpl w:val="2CECE9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A9B00D3"/>
    <w:multiLevelType w:val="hybridMultilevel"/>
    <w:tmpl w:val="7D9E9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355CB3"/>
    <w:multiLevelType w:val="hybridMultilevel"/>
    <w:tmpl w:val="2DF45A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350A80"/>
    <w:multiLevelType w:val="hybridMultilevel"/>
    <w:tmpl w:val="DE167698"/>
    <w:lvl w:ilvl="0" w:tplc="04100001">
      <w:start w:val="1"/>
      <w:numFmt w:val="bullet"/>
      <w:lvlText w:val=""/>
      <w:lvlJc w:val="left"/>
      <w:pPr>
        <w:ind w:left="1525" w:hanging="360"/>
      </w:pPr>
      <w:rPr>
        <w:rFonts w:ascii="Symbol" w:hAnsi="Symbol" w:hint="default"/>
      </w:rPr>
    </w:lvl>
    <w:lvl w:ilvl="1" w:tplc="04100003" w:tentative="1">
      <w:start w:val="1"/>
      <w:numFmt w:val="bullet"/>
      <w:lvlText w:val="o"/>
      <w:lvlJc w:val="left"/>
      <w:pPr>
        <w:ind w:left="2245" w:hanging="360"/>
      </w:pPr>
      <w:rPr>
        <w:rFonts w:ascii="Courier New" w:hAnsi="Courier New" w:cs="Courier New" w:hint="default"/>
      </w:rPr>
    </w:lvl>
    <w:lvl w:ilvl="2" w:tplc="04100005" w:tentative="1">
      <w:start w:val="1"/>
      <w:numFmt w:val="bullet"/>
      <w:lvlText w:val=""/>
      <w:lvlJc w:val="left"/>
      <w:pPr>
        <w:ind w:left="2965" w:hanging="360"/>
      </w:pPr>
      <w:rPr>
        <w:rFonts w:ascii="Wingdings" w:hAnsi="Wingdings" w:hint="default"/>
      </w:rPr>
    </w:lvl>
    <w:lvl w:ilvl="3" w:tplc="04100001" w:tentative="1">
      <w:start w:val="1"/>
      <w:numFmt w:val="bullet"/>
      <w:lvlText w:val=""/>
      <w:lvlJc w:val="left"/>
      <w:pPr>
        <w:ind w:left="3685" w:hanging="360"/>
      </w:pPr>
      <w:rPr>
        <w:rFonts w:ascii="Symbol" w:hAnsi="Symbol" w:hint="default"/>
      </w:rPr>
    </w:lvl>
    <w:lvl w:ilvl="4" w:tplc="04100003" w:tentative="1">
      <w:start w:val="1"/>
      <w:numFmt w:val="bullet"/>
      <w:lvlText w:val="o"/>
      <w:lvlJc w:val="left"/>
      <w:pPr>
        <w:ind w:left="4405" w:hanging="360"/>
      </w:pPr>
      <w:rPr>
        <w:rFonts w:ascii="Courier New" w:hAnsi="Courier New" w:cs="Courier New" w:hint="default"/>
      </w:rPr>
    </w:lvl>
    <w:lvl w:ilvl="5" w:tplc="04100005" w:tentative="1">
      <w:start w:val="1"/>
      <w:numFmt w:val="bullet"/>
      <w:lvlText w:val=""/>
      <w:lvlJc w:val="left"/>
      <w:pPr>
        <w:ind w:left="5125" w:hanging="360"/>
      </w:pPr>
      <w:rPr>
        <w:rFonts w:ascii="Wingdings" w:hAnsi="Wingdings" w:hint="default"/>
      </w:rPr>
    </w:lvl>
    <w:lvl w:ilvl="6" w:tplc="04100001" w:tentative="1">
      <w:start w:val="1"/>
      <w:numFmt w:val="bullet"/>
      <w:lvlText w:val=""/>
      <w:lvlJc w:val="left"/>
      <w:pPr>
        <w:ind w:left="5845" w:hanging="360"/>
      </w:pPr>
      <w:rPr>
        <w:rFonts w:ascii="Symbol" w:hAnsi="Symbol" w:hint="default"/>
      </w:rPr>
    </w:lvl>
    <w:lvl w:ilvl="7" w:tplc="04100003" w:tentative="1">
      <w:start w:val="1"/>
      <w:numFmt w:val="bullet"/>
      <w:lvlText w:val="o"/>
      <w:lvlJc w:val="left"/>
      <w:pPr>
        <w:ind w:left="6565" w:hanging="360"/>
      </w:pPr>
      <w:rPr>
        <w:rFonts w:ascii="Courier New" w:hAnsi="Courier New" w:cs="Courier New" w:hint="default"/>
      </w:rPr>
    </w:lvl>
    <w:lvl w:ilvl="8" w:tplc="04100005" w:tentative="1">
      <w:start w:val="1"/>
      <w:numFmt w:val="bullet"/>
      <w:lvlText w:val=""/>
      <w:lvlJc w:val="left"/>
      <w:pPr>
        <w:ind w:left="7285" w:hanging="360"/>
      </w:pPr>
      <w:rPr>
        <w:rFonts w:ascii="Wingdings" w:hAnsi="Wingdings" w:hint="default"/>
      </w:rPr>
    </w:lvl>
  </w:abstractNum>
  <w:abstractNum w:abstractNumId="6" w15:restartNumberingAfterBreak="0">
    <w:nsid w:val="1EA275CD"/>
    <w:multiLevelType w:val="hybridMultilevel"/>
    <w:tmpl w:val="15C44594"/>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DE40A0"/>
    <w:multiLevelType w:val="hybridMultilevel"/>
    <w:tmpl w:val="07BC036C"/>
    <w:lvl w:ilvl="0" w:tplc="0410000D">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200758A3"/>
    <w:multiLevelType w:val="hybridMultilevel"/>
    <w:tmpl w:val="55C25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BC56D7"/>
    <w:multiLevelType w:val="hybridMultilevel"/>
    <w:tmpl w:val="5EB48C7C"/>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13558F"/>
    <w:multiLevelType w:val="hybridMultilevel"/>
    <w:tmpl w:val="12443A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61D52"/>
    <w:multiLevelType w:val="hybridMultilevel"/>
    <w:tmpl w:val="116257A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D11946"/>
    <w:multiLevelType w:val="hybridMultilevel"/>
    <w:tmpl w:val="9E42F5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EA37050"/>
    <w:multiLevelType w:val="hybridMultilevel"/>
    <w:tmpl w:val="DA00F4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ED553B5"/>
    <w:multiLevelType w:val="hybridMultilevel"/>
    <w:tmpl w:val="1098E45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5A5C11"/>
    <w:multiLevelType w:val="hybridMultilevel"/>
    <w:tmpl w:val="98627E3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A9E7C01"/>
    <w:multiLevelType w:val="hybridMultilevel"/>
    <w:tmpl w:val="166CA276"/>
    <w:lvl w:ilvl="0" w:tplc="33A4604E">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956466"/>
    <w:multiLevelType w:val="hybridMultilevel"/>
    <w:tmpl w:val="EA3A78AC"/>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F1746B"/>
    <w:multiLevelType w:val="hybridMultilevel"/>
    <w:tmpl w:val="5B622D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EA44B2"/>
    <w:multiLevelType w:val="hybridMultilevel"/>
    <w:tmpl w:val="5B42609C"/>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B70537"/>
    <w:multiLevelType w:val="hybridMultilevel"/>
    <w:tmpl w:val="F748426C"/>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BC12C4"/>
    <w:multiLevelType w:val="hybridMultilevel"/>
    <w:tmpl w:val="43904E7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59F73FF"/>
    <w:multiLevelType w:val="hybridMultilevel"/>
    <w:tmpl w:val="7B2231E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A963DD7"/>
    <w:multiLevelType w:val="hybridMultilevel"/>
    <w:tmpl w:val="D408E9D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5FD3F3B"/>
    <w:multiLevelType w:val="hybridMultilevel"/>
    <w:tmpl w:val="1E389AB2"/>
    <w:lvl w:ilvl="0" w:tplc="04963362">
      <w:start w:val="1"/>
      <w:numFmt w:val="bullet"/>
      <w:lvlText w:val="o"/>
      <w:lvlJc w:val="left"/>
      <w:pPr>
        <w:ind w:left="795" w:hanging="360"/>
      </w:pPr>
      <w:rPr>
        <w:rFonts w:ascii="Courier New" w:hAnsi="Courier New" w:cs="Courier New" w:hint="default"/>
        <w:sz w:val="52"/>
        <w:szCs w:val="52"/>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5" w15:restartNumberingAfterBreak="0">
    <w:nsid w:val="7C1D47ED"/>
    <w:multiLevelType w:val="hybridMultilevel"/>
    <w:tmpl w:val="24181FC2"/>
    <w:lvl w:ilvl="0" w:tplc="3E5468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1D6AFE"/>
    <w:multiLevelType w:val="hybridMultilevel"/>
    <w:tmpl w:val="7EC6E900"/>
    <w:lvl w:ilvl="0" w:tplc="2B9443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6"/>
  </w:num>
  <w:num w:numId="5">
    <w:abstractNumId w:val="2"/>
  </w:num>
  <w:num w:numId="6">
    <w:abstractNumId w:val="1"/>
  </w:num>
  <w:num w:numId="7">
    <w:abstractNumId w:val="4"/>
  </w:num>
  <w:num w:numId="8">
    <w:abstractNumId w:val="12"/>
  </w:num>
  <w:num w:numId="9">
    <w:abstractNumId w:val="10"/>
  </w:num>
  <w:num w:numId="10">
    <w:abstractNumId w:val="18"/>
  </w:num>
  <w:num w:numId="11">
    <w:abstractNumId w:val="5"/>
  </w:num>
  <w:num w:numId="12">
    <w:abstractNumId w:val="13"/>
  </w:num>
  <w:num w:numId="13">
    <w:abstractNumId w:val="7"/>
  </w:num>
  <w:num w:numId="14">
    <w:abstractNumId w:val="17"/>
  </w:num>
  <w:num w:numId="15">
    <w:abstractNumId w:val="6"/>
  </w:num>
  <w:num w:numId="16">
    <w:abstractNumId w:val="0"/>
  </w:num>
  <w:num w:numId="17">
    <w:abstractNumId w:val="9"/>
  </w:num>
  <w:num w:numId="18">
    <w:abstractNumId w:val="20"/>
  </w:num>
  <w:num w:numId="19">
    <w:abstractNumId w:val="19"/>
  </w:num>
  <w:num w:numId="20">
    <w:abstractNumId w:val="25"/>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11"/>
  </w:num>
  <w:num w:numId="26">
    <w:abstractNumId w:val="22"/>
  </w:num>
  <w:num w:numId="27">
    <w:abstractNumId w:val="23"/>
  </w:num>
  <w:num w:numId="28">
    <w:abstractNumId w:val="1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22"/>
    <w:rsid w:val="00033900"/>
    <w:rsid w:val="00070953"/>
    <w:rsid w:val="00082238"/>
    <w:rsid w:val="000872F6"/>
    <w:rsid w:val="000C6D05"/>
    <w:rsid w:val="000F53A7"/>
    <w:rsid w:val="00125CB3"/>
    <w:rsid w:val="00146867"/>
    <w:rsid w:val="0015159D"/>
    <w:rsid w:val="0023553D"/>
    <w:rsid w:val="00262389"/>
    <w:rsid w:val="002822EF"/>
    <w:rsid w:val="0029306E"/>
    <w:rsid w:val="002C5B40"/>
    <w:rsid w:val="002C5F71"/>
    <w:rsid w:val="002F3CA8"/>
    <w:rsid w:val="0031349D"/>
    <w:rsid w:val="00336CDA"/>
    <w:rsid w:val="00372727"/>
    <w:rsid w:val="003B1731"/>
    <w:rsid w:val="003E45CC"/>
    <w:rsid w:val="0041615C"/>
    <w:rsid w:val="0042272A"/>
    <w:rsid w:val="00432CCE"/>
    <w:rsid w:val="00481B84"/>
    <w:rsid w:val="00495345"/>
    <w:rsid w:val="00505095"/>
    <w:rsid w:val="00516297"/>
    <w:rsid w:val="00522130"/>
    <w:rsid w:val="005360D5"/>
    <w:rsid w:val="00550FD7"/>
    <w:rsid w:val="005A5E0D"/>
    <w:rsid w:val="005B04E0"/>
    <w:rsid w:val="005E230C"/>
    <w:rsid w:val="0060466D"/>
    <w:rsid w:val="0061025C"/>
    <w:rsid w:val="00615C71"/>
    <w:rsid w:val="00676390"/>
    <w:rsid w:val="00691A9A"/>
    <w:rsid w:val="00704DBB"/>
    <w:rsid w:val="00715247"/>
    <w:rsid w:val="00741117"/>
    <w:rsid w:val="007814BB"/>
    <w:rsid w:val="007E4B3E"/>
    <w:rsid w:val="00806DF0"/>
    <w:rsid w:val="00807D2B"/>
    <w:rsid w:val="0081727E"/>
    <w:rsid w:val="008273F1"/>
    <w:rsid w:val="00881CAA"/>
    <w:rsid w:val="008A31E7"/>
    <w:rsid w:val="008A46B9"/>
    <w:rsid w:val="0096134E"/>
    <w:rsid w:val="0097540D"/>
    <w:rsid w:val="00980036"/>
    <w:rsid w:val="00983F4F"/>
    <w:rsid w:val="00984E46"/>
    <w:rsid w:val="009926C4"/>
    <w:rsid w:val="009B3B3F"/>
    <w:rsid w:val="009F4F19"/>
    <w:rsid w:val="00A02114"/>
    <w:rsid w:val="00A20851"/>
    <w:rsid w:val="00A23482"/>
    <w:rsid w:val="00A3123B"/>
    <w:rsid w:val="00A35763"/>
    <w:rsid w:val="00A97A23"/>
    <w:rsid w:val="00AB2622"/>
    <w:rsid w:val="00AF131B"/>
    <w:rsid w:val="00AF58D3"/>
    <w:rsid w:val="00B16156"/>
    <w:rsid w:val="00B671C3"/>
    <w:rsid w:val="00B87109"/>
    <w:rsid w:val="00BA5E10"/>
    <w:rsid w:val="00BD5D4F"/>
    <w:rsid w:val="00C30354"/>
    <w:rsid w:val="00C67A43"/>
    <w:rsid w:val="00C84E58"/>
    <w:rsid w:val="00CE0245"/>
    <w:rsid w:val="00CF7176"/>
    <w:rsid w:val="00D1532B"/>
    <w:rsid w:val="00D35882"/>
    <w:rsid w:val="00D37175"/>
    <w:rsid w:val="00D627EC"/>
    <w:rsid w:val="00D86A85"/>
    <w:rsid w:val="00DA5C6C"/>
    <w:rsid w:val="00DB3628"/>
    <w:rsid w:val="00DF2756"/>
    <w:rsid w:val="00E47D12"/>
    <w:rsid w:val="00E704E6"/>
    <w:rsid w:val="00E8106C"/>
    <w:rsid w:val="00EA2791"/>
    <w:rsid w:val="00EF26FA"/>
    <w:rsid w:val="00F120BF"/>
    <w:rsid w:val="00F20F72"/>
    <w:rsid w:val="00F27DA1"/>
    <w:rsid w:val="00F3302F"/>
    <w:rsid w:val="00F53073"/>
    <w:rsid w:val="00F77975"/>
    <w:rsid w:val="00FE61CA"/>
    <w:rsid w:val="00FE6B8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FF3FC7-3515-4484-8467-20032813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B2622"/>
    <w:pPr>
      <w:widowControl/>
      <w:overflowPunct w:val="0"/>
      <w:adjustRightInd w:val="0"/>
    </w:pPr>
    <w:rPr>
      <w:rFonts w:ascii="Times New Roman" w:eastAsia="Times New Roman" w:hAnsi="Times New Roman" w:cs="Times New Roman"/>
      <w:sz w:val="20"/>
      <w:szCs w:val="20"/>
      <w:lang w:val="it-IT" w:eastAsia="it-IT"/>
    </w:rPr>
  </w:style>
  <w:style w:type="paragraph" w:styleId="Titolo1">
    <w:name w:val="heading 1"/>
    <w:basedOn w:val="Normale"/>
    <w:link w:val="Titolo1Carattere"/>
    <w:qFormat/>
    <w:pPr>
      <w:widowControl w:val="0"/>
      <w:overflowPunct/>
      <w:adjustRightInd/>
      <w:ind w:left="119"/>
      <w:outlineLvl w:val="0"/>
    </w:pPr>
    <w:rPr>
      <w:rFonts w:ascii="Trebuchet MS" w:eastAsia="Trebuchet MS" w:hAnsi="Trebuchet MS" w:cs="Trebuchet MS"/>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overflowPunct/>
      <w:adjustRightInd/>
    </w:pPr>
    <w:rPr>
      <w:rFonts w:ascii="Arial" w:eastAsia="Arial" w:hAnsi="Arial" w:cs="Arial"/>
      <w:sz w:val="22"/>
      <w:szCs w:val="22"/>
      <w:lang w:bidi="it-IT"/>
    </w:rPr>
  </w:style>
  <w:style w:type="paragraph" w:styleId="Paragrafoelenco">
    <w:name w:val="List Paragraph"/>
    <w:basedOn w:val="Normale"/>
    <w:uiPriority w:val="34"/>
    <w:qFormat/>
    <w:pPr>
      <w:widowControl w:val="0"/>
      <w:overflowPunct/>
      <w:adjustRightInd/>
    </w:pPr>
    <w:rPr>
      <w:rFonts w:ascii="Arial" w:eastAsia="Arial" w:hAnsi="Arial" w:cs="Arial"/>
      <w:sz w:val="22"/>
      <w:szCs w:val="22"/>
      <w:lang w:bidi="it-IT"/>
    </w:rPr>
  </w:style>
  <w:style w:type="paragraph" w:customStyle="1" w:styleId="TableParagraph">
    <w:name w:val="Table Paragraph"/>
    <w:basedOn w:val="Normale"/>
    <w:uiPriority w:val="1"/>
    <w:qFormat/>
    <w:pPr>
      <w:widowControl w:val="0"/>
      <w:overflowPunct/>
      <w:adjustRightInd/>
    </w:pPr>
    <w:rPr>
      <w:rFonts w:ascii="Arial" w:eastAsia="Arial" w:hAnsi="Arial" w:cs="Arial"/>
      <w:sz w:val="22"/>
      <w:szCs w:val="22"/>
      <w:lang w:bidi="it-IT"/>
    </w:rPr>
  </w:style>
  <w:style w:type="paragraph" w:styleId="Intestazione">
    <w:name w:val="header"/>
    <w:basedOn w:val="Normale"/>
    <w:link w:val="IntestazioneCarattere"/>
    <w:uiPriority w:val="99"/>
    <w:unhideWhenUsed/>
    <w:rsid w:val="00C67A43"/>
    <w:pPr>
      <w:widowControl w:val="0"/>
      <w:tabs>
        <w:tab w:val="center" w:pos="4819"/>
        <w:tab w:val="right" w:pos="9638"/>
      </w:tabs>
      <w:overflowPunct/>
      <w:adjustRightInd/>
    </w:pPr>
    <w:rPr>
      <w:rFonts w:ascii="Arial" w:eastAsia="Arial" w:hAnsi="Arial" w:cs="Arial"/>
      <w:sz w:val="22"/>
      <w:szCs w:val="22"/>
      <w:lang w:bidi="it-IT"/>
    </w:rPr>
  </w:style>
  <w:style w:type="character" w:customStyle="1" w:styleId="IntestazioneCarattere">
    <w:name w:val="Intestazione Carattere"/>
    <w:basedOn w:val="Carpredefinitoparagrafo"/>
    <w:link w:val="Intestazione"/>
    <w:uiPriority w:val="99"/>
    <w:rsid w:val="00C67A43"/>
    <w:rPr>
      <w:rFonts w:ascii="Arial" w:eastAsia="Arial" w:hAnsi="Arial" w:cs="Arial"/>
      <w:lang w:val="it-IT" w:eastAsia="it-IT" w:bidi="it-IT"/>
    </w:rPr>
  </w:style>
  <w:style w:type="paragraph" w:styleId="Pidipagina">
    <w:name w:val="footer"/>
    <w:basedOn w:val="Normale"/>
    <w:link w:val="PidipaginaCarattere"/>
    <w:uiPriority w:val="99"/>
    <w:unhideWhenUsed/>
    <w:rsid w:val="00C67A43"/>
    <w:pPr>
      <w:widowControl w:val="0"/>
      <w:tabs>
        <w:tab w:val="center" w:pos="4819"/>
        <w:tab w:val="right" w:pos="9638"/>
      </w:tabs>
      <w:overflowPunct/>
      <w:adjustRightInd/>
    </w:pPr>
    <w:rPr>
      <w:rFonts w:ascii="Arial" w:eastAsia="Arial" w:hAnsi="Arial" w:cs="Arial"/>
      <w:sz w:val="22"/>
      <w:szCs w:val="22"/>
      <w:lang w:bidi="it-IT"/>
    </w:rPr>
  </w:style>
  <w:style w:type="character" w:customStyle="1" w:styleId="PidipaginaCarattere">
    <w:name w:val="Piè di pagina Carattere"/>
    <w:basedOn w:val="Carpredefinitoparagrafo"/>
    <w:link w:val="Pidipagina"/>
    <w:uiPriority w:val="99"/>
    <w:rsid w:val="00C67A43"/>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F530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3073"/>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rsid w:val="00AB2622"/>
    <w:rPr>
      <w:rFonts w:ascii="Trebuchet MS" w:eastAsia="Trebuchet MS" w:hAnsi="Trebuchet MS" w:cs="Trebuchet MS"/>
      <w:b/>
      <w:bCs/>
      <w:lang w:val="it-IT" w:eastAsia="it-IT" w:bidi="it-IT"/>
    </w:rPr>
  </w:style>
  <w:style w:type="character" w:styleId="Collegamentoipertestuale">
    <w:name w:val="Hyperlink"/>
    <w:unhideWhenUsed/>
    <w:rsid w:val="00AB2622"/>
    <w:rPr>
      <w:color w:val="0000FF"/>
      <w:u w:val="single"/>
    </w:rPr>
  </w:style>
  <w:style w:type="paragraph" w:customStyle="1" w:styleId="Default">
    <w:name w:val="Default"/>
    <w:rsid w:val="00262389"/>
    <w:pPr>
      <w:widowControl/>
      <w:adjustRightInd w:val="0"/>
    </w:pPr>
    <w:rPr>
      <w:rFonts w:ascii="Calibri" w:hAnsi="Calibri" w:cs="Calibri"/>
      <w:color w:val="000000"/>
      <w:sz w:val="24"/>
      <w:szCs w:val="24"/>
      <w:lang w:val="it-IT"/>
    </w:rPr>
  </w:style>
  <w:style w:type="paragraph" w:styleId="NormaleWeb">
    <w:name w:val="Normal (Web)"/>
    <w:basedOn w:val="Normale"/>
    <w:uiPriority w:val="99"/>
    <w:semiHidden/>
    <w:unhideWhenUsed/>
    <w:rsid w:val="005360D5"/>
    <w:pPr>
      <w:overflowPunct/>
      <w:autoSpaceDE/>
      <w:autoSpaceDN/>
      <w:adjustRightInd/>
      <w:spacing w:before="100" w:beforeAutospacing="1" w:after="100" w:afterAutospacing="1"/>
    </w:pPr>
    <w:rPr>
      <w:sz w:val="24"/>
      <w:szCs w:val="24"/>
    </w:rPr>
  </w:style>
  <w:style w:type="character" w:styleId="Enfasicorsivo">
    <w:name w:val="Emphasis"/>
    <w:basedOn w:val="Carpredefinitoparagrafo"/>
    <w:uiPriority w:val="20"/>
    <w:qFormat/>
    <w:rsid w:val="005360D5"/>
    <w:rPr>
      <w:i/>
      <w:iCs/>
    </w:rPr>
  </w:style>
  <w:style w:type="table" w:styleId="Grigliatabella">
    <w:name w:val="Table Grid"/>
    <w:basedOn w:val="Tabellanormale"/>
    <w:uiPriority w:val="39"/>
    <w:rsid w:val="005E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0C6D0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2C5F71"/>
    <w:pPr>
      <w:overflowPunct/>
      <w:autoSpaceDE/>
      <w:autoSpaceDN/>
      <w:adjustRightInd/>
      <w:spacing w:after="160" w:line="240" w:lineRule="atLeast"/>
    </w:pPr>
    <w:rPr>
      <w:color w:val="0000FF"/>
      <w:szCs w:val="24"/>
      <w:u w:val="single"/>
      <w:lang w:eastAsia="zh-TW"/>
    </w:rPr>
  </w:style>
  <w:style w:type="character" w:customStyle="1" w:styleId="SottotitoloCarattere">
    <w:name w:val="Sottotitolo Carattere"/>
    <w:basedOn w:val="Carpredefinitoparagrafo"/>
    <w:link w:val="Sottotitolo"/>
    <w:rsid w:val="002C5F71"/>
    <w:rPr>
      <w:rFonts w:ascii="Times New Roman" w:eastAsia="Times New Roman" w:hAnsi="Times New Roman" w:cs="Times New Roman"/>
      <w:color w:val="0000FF"/>
      <w:sz w:val="20"/>
      <w:szCs w:val="24"/>
      <w:u w:val="single"/>
      <w:lang w:val="it-I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6160">
      <w:bodyDiv w:val="1"/>
      <w:marLeft w:val="0"/>
      <w:marRight w:val="0"/>
      <w:marTop w:val="0"/>
      <w:marBottom w:val="0"/>
      <w:divBdr>
        <w:top w:val="none" w:sz="0" w:space="0" w:color="auto"/>
        <w:left w:val="none" w:sz="0" w:space="0" w:color="auto"/>
        <w:bottom w:val="none" w:sz="0" w:space="0" w:color="auto"/>
        <w:right w:val="none" w:sz="0" w:space="0" w:color="auto"/>
      </w:divBdr>
    </w:div>
    <w:div w:id="714741056">
      <w:bodyDiv w:val="1"/>
      <w:marLeft w:val="0"/>
      <w:marRight w:val="0"/>
      <w:marTop w:val="0"/>
      <w:marBottom w:val="0"/>
      <w:divBdr>
        <w:top w:val="none" w:sz="0" w:space="0" w:color="auto"/>
        <w:left w:val="none" w:sz="0" w:space="0" w:color="auto"/>
        <w:bottom w:val="none" w:sz="0" w:space="0" w:color="auto"/>
        <w:right w:val="none" w:sz="0" w:space="0" w:color="auto"/>
      </w:divBdr>
    </w:div>
    <w:div w:id="1129786611">
      <w:bodyDiv w:val="1"/>
      <w:marLeft w:val="0"/>
      <w:marRight w:val="0"/>
      <w:marTop w:val="0"/>
      <w:marBottom w:val="0"/>
      <w:divBdr>
        <w:top w:val="none" w:sz="0" w:space="0" w:color="auto"/>
        <w:left w:val="none" w:sz="0" w:space="0" w:color="auto"/>
        <w:bottom w:val="none" w:sz="0" w:space="0" w:color="auto"/>
        <w:right w:val="none" w:sz="0" w:space="0" w:color="auto"/>
      </w:divBdr>
    </w:div>
    <w:div w:id="1783962177">
      <w:bodyDiv w:val="1"/>
      <w:marLeft w:val="0"/>
      <w:marRight w:val="0"/>
      <w:marTop w:val="0"/>
      <w:marBottom w:val="0"/>
      <w:divBdr>
        <w:top w:val="none" w:sz="0" w:space="0" w:color="auto"/>
        <w:left w:val="none" w:sz="0" w:space="0" w:color="auto"/>
        <w:bottom w:val="none" w:sz="0" w:space="0" w:color="auto"/>
        <w:right w:val="none" w:sz="0" w:space="0" w:color="auto"/>
      </w:divBdr>
    </w:div>
    <w:div w:id="1955748389">
      <w:bodyDiv w:val="1"/>
      <w:marLeft w:val="0"/>
      <w:marRight w:val="0"/>
      <w:marTop w:val="0"/>
      <w:marBottom w:val="0"/>
      <w:divBdr>
        <w:top w:val="none" w:sz="0" w:space="0" w:color="auto"/>
        <w:left w:val="none" w:sz="0" w:space="0" w:color="auto"/>
        <w:bottom w:val="none" w:sz="0" w:space="0" w:color="auto"/>
        <w:right w:val="none" w:sz="0" w:space="0" w:color="auto"/>
      </w:divBdr>
      <w:divsChild>
        <w:div w:id="1742830373">
          <w:marLeft w:val="0"/>
          <w:marRight w:val="0"/>
          <w:marTop w:val="0"/>
          <w:marBottom w:val="0"/>
          <w:divBdr>
            <w:top w:val="none" w:sz="0" w:space="0" w:color="auto"/>
            <w:left w:val="none" w:sz="0" w:space="0" w:color="auto"/>
            <w:bottom w:val="none" w:sz="0" w:space="0" w:color="auto"/>
            <w:right w:val="none" w:sz="0" w:space="0" w:color="auto"/>
          </w:divBdr>
        </w:div>
        <w:div w:id="1577978578">
          <w:marLeft w:val="0"/>
          <w:marRight w:val="0"/>
          <w:marTop w:val="0"/>
          <w:marBottom w:val="0"/>
          <w:divBdr>
            <w:top w:val="none" w:sz="0" w:space="0" w:color="auto"/>
            <w:left w:val="none" w:sz="0" w:space="0" w:color="auto"/>
            <w:bottom w:val="none" w:sz="0" w:space="0" w:color="auto"/>
            <w:right w:val="none" w:sz="0" w:space="0" w:color="auto"/>
          </w:divBdr>
        </w:div>
        <w:div w:id="840700225">
          <w:marLeft w:val="0"/>
          <w:marRight w:val="0"/>
          <w:marTop w:val="0"/>
          <w:marBottom w:val="0"/>
          <w:divBdr>
            <w:top w:val="none" w:sz="0" w:space="0" w:color="auto"/>
            <w:left w:val="none" w:sz="0" w:space="0" w:color="auto"/>
            <w:bottom w:val="none" w:sz="0" w:space="0" w:color="auto"/>
            <w:right w:val="none" w:sz="0" w:space="0" w:color="auto"/>
          </w:divBdr>
        </w:div>
        <w:div w:id="1898082430">
          <w:marLeft w:val="0"/>
          <w:marRight w:val="0"/>
          <w:marTop w:val="0"/>
          <w:marBottom w:val="0"/>
          <w:divBdr>
            <w:top w:val="none" w:sz="0" w:space="0" w:color="auto"/>
            <w:left w:val="none" w:sz="0" w:space="0" w:color="auto"/>
            <w:bottom w:val="none" w:sz="0" w:space="0" w:color="auto"/>
            <w:right w:val="none" w:sz="0" w:space="0" w:color="auto"/>
          </w:divBdr>
        </w:div>
        <w:div w:id="1173882427">
          <w:marLeft w:val="0"/>
          <w:marRight w:val="0"/>
          <w:marTop w:val="0"/>
          <w:marBottom w:val="0"/>
          <w:divBdr>
            <w:top w:val="none" w:sz="0" w:space="0" w:color="auto"/>
            <w:left w:val="none" w:sz="0" w:space="0" w:color="auto"/>
            <w:bottom w:val="none" w:sz="0" w:space="0" w:color="auto"/>
            <w:right w:val="none" w:sz="0" w:space="0" w:color="auto"/>
          </w:divBdr>
        </w:div>
        <w:div w:id="41712576">
          <w:marLeft w:val="0"/>
          <w:marRight w:val="0"/>
          <w:marTop w:val="0"/>
          <w:marBottom w:val="0"/>
          <w:divBdr>
            <w:top w:val="none" w:sz="0" w:space="0" w:color="auto"/>
            <w:left w:val="none" w:sz="0" w:space="0" w:color="auto"/>
            <w:bottom w:val="none" w:sz="0" w:space="0" w:color="auto"/>
            <w:right w:val="none" w:sz="0" w:space="0" w:color="auto"/>
          </w:divBdr>
        </w:div>
        <w:div w:id="643242990">
          <w:marLeft w:val="0"/>
          <w:marRight w:val="0"/>
          <w:marTop w:val="0"/>
          <w:marBottom w:val="0"/>
          <w:divBdr>
            <w:top w:val="none" w:sz="0" w:space="0" w:color="auto"/>
            <w:left w:val="none" w:sz="0" w:space="0" w:color="auto"/>
            <w:bottom w:val="none" w:sz="0" w:space="0" w:color="auto"/>
            <w:right w:val="none" w:sz="0" w:space="0" w:color="auto"/>
          </w:divBdr>
        </w:div>
        <w:div w:id="169180704">
          <w:marLeft w:val="0"/>
          <w:marRight w:val="0"/>
          <w:marTop w:val="0"/>
          <w:marBottom w:val="0"/>
          <w:divBdr>
            <w:top w:val="none" w:sz="0" w:space="0" w:color="auto"/>
            <w:left w:val="none" w:sz="0" w:space="0" w:color="auto"/>
            <w:bottom w:val="none" w:sz="0" w:space="0" w:color="auto"/>
            <w:right w:val="none" w:sz="0" w:space="0" w:color="auto"/>
          </w:divBdr>
        </w:div>
        <w:div w:id="1335456562">
          <w:marLeft w:val="0"/>
          <w:marRight w:val="0"/>
          <w:marTop w:val="0"/>
          <w:marBottom w:val="0"/>
          <w:divBdr>
            <w:top w:val="none" w:sz="0" w:space="0" w:color="auto"/>
            <w:left w:val="none" w:sz="0" w:space="0" w:color="auto"/>
            <w:bottom w:val="none" w:sz="0" w:space="0" w:color="auto"/>
            <w:right w:val="none" w:sz="0" w:space="0" w:color="auto"/>
          </w:divBdr>
        </w:div>
        <w:div w:id="1993824500">
          <w:marLeft w:val="0"/>
          <w:marRight w:val="0"/>
          <w:marTop w:val="0"/>
          <w:marBottom w:val="0"/>
          <w:divBdr>
            <w:top w:val="none" w:sz="0" w:space="0" w:color="auto"/>
            <w:left w:val="none" w:sz="0" w:space="0" w:color="auto"/>
            <w:bottom w:val="none" w:sz="0" w:space="0" w:color="auto"/>
            <w:right w:val="none" w:sz="0" w:space="0" w:color="auto"/>
          </w:divBdr>
        </w:div>
        <w:div w:id="909655447">
          <w:marLeft w:val="0"/>
          <w:marRight w:val="0"/>
          <w:marTop w:val="0"/>
          <w:marBottom w:val="0"/>
          <w:divBdr>
            <w:top w:val="none" w:sz="0" w:space="0" w:color="auto"/>
            <w:left w:val="none" w:sz="0" w:space="0" w:color="auto"/>
            <w:bottom w:val="none" w:sz="0" w:space="0" w:color="auto"/>
            <w:right w:val="none" w:sz="0" w:space="0" w:color="auto"/>
          </w:divBdr>
        </w:div>
        <w:div w:id="1543977302">
          <w:marLeft w:val="0"/>
          <w:marRight w:val="0"/>
          <w:marTop w:val="0"/>
          <w:marBottom w:val="0"/>
          <w:divBdr>
            <w:top w:val="none" w:sz="0" w:space="0" w:color="auto"/>
            <w:left w:val="none" w:sz="0" w:space="0" w:color="auto"/>
            <w:bottom w:val="none" w:sz="0" w:space="0" w:color="auto"/>
            <w:right w:val="none" w:sz="0" w:space="0" w:color="auto"/>
          </w:divBdr>
        </w:div>
        <w:div w:id="765419969">
          <w:marLeft w:val="0"/>
          <w:marRight w:val="0"/>
          <w:marTop w:val="0"/>
          <w:marBottom w:val="0"/>
          <w:divBdr>
            <w:top w:val="none" w:sz="0" w:space="0" w:color="auto"/>
            <w:left w:val="none" w:sz="0" w:space="0" w:color="auto"/>
            <w:bottom w:val="none" w:sz="0" w:space="0" w:color="auto"/>
            <w:right w:val="none" w:sz="0" w:space="0" w:color="auto"/>
          </w:divBdr>
        </w:div>
        <w:div w:id="1202091560">
          <w:marLeft w:val="0"/>
          <w:marRight w:val="0"/>
          <w:marTop w:val="0"/>
          <w:marBottom w:val="0"/>
          <w:divBdr>
            <w:top w:val="none" w:sz="0" w:space="0" w:color="auto"/>
            <w:left w:val="none" w:sz="0" w:space="0" w:color="auto"/>
            <w:bottom w:val="none" w:sz="0" w:space="0" w:color="auto"/>
            <w:right w:val="none" w:sz="0" w:space="0" w:color="auto"/>
          </w:divBdr>
        </w:div>
        <w:div w:id="2086294632">
          <w:marLeft w:val="0"/>
          <w:marRight w:val="0"/>
          <w:marTop w:val="0"/>
          <w:marBottom w:val="0"/>
          <w:divBdr>
            <w:top w:val="none" w:sz="0" w:space="0" w:color="auto"/>
            <w:left w:val="none" w:sz="0" w:space="0" w:color="auto"/>
            <w:bottom w:val="none" w:sz="0" w:space="0" w:color="auto"/>
            <w:right w:val="none" w:sz="0" w:space="0" w:color="auto"/>
          </w:divBdr>
        </w:div>
        <w:div w:id="875846136">
          <w:marLeft w:val="0"/>
          <w:marRight w:val="0"/>
          <w:marTop w:val="0"/>
          <w:marBottom w:val="0"/>
          <w:divBdr>
            <w:top w:val="none" w:sz="0" w:space="0" w:color="auto"/>
            <w:left w:val="none" w:sz="0" w:space="0" w:color="auto"/>
            <w:bottom w:val="none" w:sz="0" w:space="0" w:color="auto"/>
            <w:right w:val="none" w:sz="0" w:space="0" w:color="auto"/>
          </w:divBdr>
        </w:div>
        <w:div w:id="295111180">
          <w:marLeft w:val="0"/>
          <w:marRight w:val="0"/>
          <w:marTop w:val="0"/>
          <w:marBottom w:val="0"/>
          <w:divBdr>
            <w:top w:val="none" w:sz="0" w:space="0" w:color="auto"/>
            <w:left w:val="none" w:sz="0" w:space="0" w:color="auto"/>
            <w:bottom w:val="none" w:sz="0" w:space="0" w:color="auto"/>
            <w:right w:val="none" w:sz="0" w:space="0" w:color="auto"/>
          </w:divBdr>
        </w:div>
        <w:div w:id="30158845">
          <w:marLeft w:val="0"/>
          <w:marRight w:val="0"/>
          <w:marTop w:val="0"/>
          <w:marBottom w:val="0"/>
          <w:divBdr>
            <w:top w:val="none" w:sz="0" w:space="0" w:color="auto"/>
            <w:left w:val="none" w:sz="0" w:space="0" w:color="auto"/>
            <w:bottom w:val="none" w:sz="0" w:space="0" w:color="auto"/>
            <w:right w:val="none" w:sz="0" w:space="0" w:color="auto"/>
          </w:divBdr>
        </w:div>
        <w:div w:id="353656">
          <w:marLeft w:val="0"/>
          <w:marRight w:val="0"/>
          <w:marTop w:val="0"/>
          <w:marBottom w:val="0"/>
          <w:divBdr>
            <w:top w:val="none" w:sz="0" w:space="0" w:color="auto"/>
            <w:left w:val="none" w:sz="0" w:space="0" w:color="auto"/>
            <w:bottom w:val="none" w:sz="0" w:space="0" w:color="auto"/>
            <w:right w:val="none" w:sz="0" w:space="0" w:color="auto"/>
          </w:divBdr>
        </w:div>
        <w:div w:id="1266966244">
          <w:marLeft w:val="0"/>
          <w:marRight w:val="0"/>
          <w:marTop w:val="0"/>
          <w:marBottom w:val="0"/>
          <w:divBdr>
            <w:top w:val="none" w:sz="0" w:space="0" w:color="auto"/>
            <w:left w:val="none" w:sz="0" w:space="0" w:color="auto"/>
            <w:bottom w:val="none" w:sz="0" w:space="0" w:color="auto"/>
            <w:right w:val="none" w:sz="0" w:space="0" w:color="auto"/>
          </w:divBdr>
        </w:div>
        <w:div w:id="42949403">
          <w:marLeft w:val="0"/>
          <w:marRight w:val="0"/>
          <w:marTop w:val="0"/>
          <w:marBottom w:val="0"/>
          <w:divBdr>
            <w:top w:val="none" w:sz="0" w:space="0" w:color="auto"/>
            <w:left w:val="none" w:sz="0" w:space="0" w:color="auto"/>
            <w:bottom w:val="none" w:sz="0" w:space="0" w:color="auto"/>
            <w:right w:val="none" w:sz="0" w:space="0" w:color="auto"/>
          </w:divBdr>
        </w:div>
        <w:div w:id="1321543313">
          <w:marLeft w:val="0"/>
          <w:marRight w:val="0"/>
          <w:marTop w:val="0"/>
          <w:marBottom w:val="0"/>
          <w:divBdr>
            <w:top w:val="none" w:sz="0" w:space="0" w:color="auto"/>
            <w:left w:val="none" w:sz="0" w:space="0" w:color="auto"/>
            <w:bottom w:val="none" w:sz="0" w:space="0" w:color="auto"/>
            <w:right w:val="none" w:sz="0" w:space="0" w:color="auto"/>
          </w:divBdr>
        </w:div>
        <w:div w:id="517888117">
          <w:marLeft w:val="0"/>
          <w:marRight w:val="0"/>
          <w:marTop w:val="0"/>
          <w:marBottom w:val="0"/>
          <w:divBdr>
            <w:top w:val="none" w:sz="0" w:space="0" w:color="auto"/>
            <w:left w:val="none" w:sz="0" w:space="0" w:color="auto"/>
            <w:bottom w:val="none" w:sz="0" w:space="0" w:color="auto"/>
            <w:right w:val="none" w:sz="0" w:space="0" w:color="auto"/>
          </w:divBdr>
        </w:div>
        <w:div w:id="322051417">
          <w:marLeft w:val="0"/>
          <w:marRight w:val="0"/>
          <w:marTop w:val="0"/>
          <w:marBottom w:val="0"/>
          <w:divBdr>
            <w:top w:val="none" w:sz="0" w:space="0" w:color="auto"/>
            <w:left w:val="none" w:sz="0" w:space="0" w:color="auto"/>
            <w:bottom w:val="none" w:sz="0" w:space="0" w:color="auto"/>
            <w:right w:val="none" w:sz="0" w:space="0" w:color="auto"/>
          </w:divBdr>
        </w:div>
        <w:div w:id="1768192981">
          <w:marLeft w:val="0"/>
          <w:marRight w:val="0"/>
          <w:marTop w:val="0"/>
          <w:marBottom w:val="0"/>
          <w:divBdr>
            <w:top w:val="none" w:sz="0" w:space="0" w:color="auto"/>
            <w:left w:val="none" w:sz="0" w:space="0" w:color="auto"/>
            <w:bottom w:val="none" w:sz="0" w:space="0" w:color="auto"/>
            <w:right w:val="none" w:sz="0" w:space="0" w:color="auto"/>
          </w:divBdr>
        </w:div>
        <w:div w:id="1033263244">
          <w:marLeft w:val="0"/>
          <w:marRight w:val="0"/>
          <w:marTop w:val="0"/>
          <w:marBottom w:val="0"/>
          <w:divBdr>
            <w:top w:val="none" w:sz="0" w:space="0" w:color="auto"/>
            <w:left w:val="none" w:sz="0" w:space="0" w:color="auto"/>
            <w:bottom w:val="none" w:sz="0" w:space="0" w:color="auto"/>
            <w:right w:val="none" w:sz="0" w:space="0" w:color="auto"/>
          </w:divBdr>
        </w:div>
        <w:div w:id="677579540">
          <w:marLeft w:val="0"/>
          <w:marRight w:val="0"/>
          <w:marTop w:val="0"/>
          <w:marBottom w:val="0"/>
          <w:divBdr>
            <w:top w:val="none" w:sz="0" w:space="0" w:color="auto"/>
            <w:left w:val="none" w:sz="0" w:space="0" w:color="auto"/>
            <w:bottom w:val="none" w:sz="0" w:space="0" w:color="auto"/>
            <w:right w:val="none" w:sz="0" w:space="0" w:color="auto"/>
          </w:divBdr>
        </w:div>
        <w:div w:id="185951762">
          <w:marLeft w:val="0"/>
          <w:marRight w:val="0"/>
          <w:marTop w:val="0"/>
          <w:marBottom w:val="0"/>
          <w:divBdr>
            <w:top w:val="none" w:sz="0" w:space="0" w:color="auto"/>
            <w:left w:val="none" w:sz="0" w:space="0" w:color="auto"/>
            <w:bottom w:val="none" w:sz="0" w:space="0" w:color="auto"/>
            <w:right w:val="none" w:sz="0" w:space="0" w:color="auto"/>
          </w:divBdr>
        </w:div>
        <w:div w:id="2043362286">
          <w:marLeft w:val="0"/>
          <w:marRight w:val="0"/>
          <w:marTop w:val="0"/>
          <w:marBottom w:val="0"/>
          <w:divBdr>
            <w:top w:val="none" w:sz="0" w:space="0" w:color="auto"/>
            <w:left w:val="none" w:sz="0" w:space="0" w:color="auto"/>
            <w:bottom w:val="none" w:sz="0" w:space="0" w:color="auto"/>
            <w:right w:val="none" w:sz="0" w:space="0" w:color="auto"/>
          </w:divBdr>
        </w:div>
        <w:div w:id="1174876117">
          <w:marLeft w:val="0"/>
          <w:marRight w:val="0"/>
          <w:marTop w:val="0"/>
          <w:marBottom w:val="0"/>
          <w:divBdr>
            <w:top w:val="none" w:sz="0" w:space="0" w:color="auto"/>
            <w:left w:val="none" w:sz="0" w:space="0" w:color="auto"/>
            <w:bottom w:val="none" w:sz="0" w:space="0" w:color="auto"/>
            <w:right w:val="none" w:sz="0" w:space="0" w:color="auto"/>
          </w:divBdr>
        </w:div>
        <w:div w:id="310407633">
          <w:marLeft w:val="0"/>
          <w:marRight w:val="0"/>
          <w:marTop w:val="0"/>
          <w:marBottom w:val="0"/>
          <w:divBdr>
            <w:top w:val="none" w:sz="0" w:space="0" w:color="auto"/>
            <w:left w:val="none" w:sz="0" w:space="0" w:color="auto"/>
            <w:bottom w:val="none" w:sz="0" w:space="0" w:color="auto"/>
            <w:right w:val="none" w:sz="0" w:space="0" w:color="auto"/>
          </w:divBdr>
        </w:div>
        <w:div w:id="328097717">
          <w:marLeft w:val="0"/>
          <w:marRight w:val="0"/>
          <w:marTop w:val="0"/>
          <w:marBottom w:val="0"/>
          <w:divBdr>
            <w:top w:val="none" w:sz="0" w:space="0" w:color="auto"/>
            <w:left w:val="none" w:sz="0" w:space="0" w:color="auto"/>
            <w:bottom w:val="none" w:sz="0" w:space="0" w:color="auto"/>
            <w:right w:val="none" w:sz="0" w:space="0" w:color="auto"/>
          </w:divBdr>
        </w:div>
        <w:div w:id="1070889139">
          <w:marLeft w:val="0"/>
          <w:marRight w:val="0"/>
          <w:marTop w:val="0"/>
          <w:marBottom w:val="0"/>
          <w:divBdr>
            <w:top w:val="none" w:sz="0" w:space="0" w:color="auto"/>
            <w:left w:val="none" w:sz="0" w:space="0" w:color="auto"/>
            <w:bottom w:val="none" w:sz="0" w:space="0" w:color="auto"/>
            <w:right w:val="none" w:sz="0" w:space="0" w:color="auto"/>
          </w:divBdr>
        </w:div>
        <w:div w:id="429736779">
          <w:marLeft w:val="0"/>
          <w:marRight w:val="0"/>
          <w:marTop w:val="0"/>
          <w:marBottom w:val="0"/>
          <w:divBdr>
            <w:top w:val="none" w:sz="0" w:space="0" w:color="auto"/>
            <w:left w:val="none" w:sz="0" w:space="0" w:color="auto"/>
            <w:bottom w:val="none" w:sz="0" w:space="0" w:color="auto"/>
            <w:right w:val="none" w:sz="0" w:space="0" w:color="auto"/>
          </w:divBdr>
        </w:div>
        <w:div w:id="1106656570">
          <w:marLeft w:val="0"/>
          <w:marRight w:val="0"/>
          <w:marTop w:val="0"/>
          <w:marBottom w:val="0"/>
          <w:divBdr>
            <w:top w:val="none" w:sz="0" w:space="0" w:color="auto"/>
            <w:left w:val="none" w:sz="0" w:space="0" w:color="auto"/>
            <w:bottom w:val="none" w:sz="0" w:space="0" w:color="auto"/>
            <w:right w:val="none" w:sz="0" w:space="0" w:color="auto"/>
          </w:divBdr>
        </w:div>
        <w:div w:id="1734040941">
          <w:marLeft w:val="0"/>
          <w:marRight w:val="0"/>
          <w:marTop w:val="0"/>
          <w:marBottom w:val="0"/>
          <w:divBdr>
            <w:top w:val="none" w:sz="0" w:space="0" w:color="auto"/>
            <w:left w:val="none" w:sz="0" w:space="0" w:color="auto"/>
            <w:bottom w:val="none" w:sz="0" w:space="0" w:color="auto"/>
            <w:right w:val="none" w:sz="0" w:space="0" w:color="auto"/>
          </w:divBdr>
        </w:div>
        <w:div w:id="993948344">
          <w:marLeft w:val="0"/>
          <w:marRight w:val="0"/>
          <w:marTop w:val="0"/>
          <w:marBottom w:val="0"/>
          <w:divBdr>
            <w:top w:val="none" w:sz="0" w:space="0" w:color="auto"/>
            <w:left w:val="none" w:sz="0" w:space="0" w:color="auto"/>
            <w:bottom w:val="none" w:sz="0" w:space="0" w:color="auto"/>
            <w:right w:val="none" w:sz="0" w:space="0" w:color="auto"/>
          </w:divBdr>
        </w:div>
        <w:div w:id="513811357">
          <w:marLeft w:val="0"/>
          <w:marRight w:val="0"/>
          <w:marTop w:val="0"/>
          <w:marBottom w:val="0"/>
          <w:divBdr>
            <w:top w:val="none" w:sz="0" w:space="0" w:color="auto"/>
            <w:left w:val="none" w:sz="0" w:space="0" w:color="auto"/>
            <w:bottom w:val="none" w:sz="0" w:space="0" w:color="auto"/>
            <w:right w:val="none" w:sz="0" w:space="0" w:color="auto"/>
          </w:divBdr>
        </w:div>
        <w:div w:id="1352074527">
          <w:marLeft w:val="0"/>
          <w:marRight w:val="0"/>
          <w:marTop w:val="0"/>
          <w:marBottom w:val="0"/>
          <w:divBdr>
            <w:top w:val="none" w:sz="0" w:space="0" w:color="auto"/>
            <w:left w:val="none" w:sz="0" w:space="0" w:color="auto"/>
            <w:bottom w:val="none" w:sz="0" w:space="0" w:color="auto"/>
            <w:right w:val="none" w:sz="0" w:space="0" w:color="auto"/>
          </w:divBdr>
        </w:div>
        <w:div w:id="99684885">
          <w:marLeft w:val="0"/>
          <w:marRight w:val="0"/>
          <w:marTop w:val="0"/>
          <w:marBottom w:val="0"/>
          <w:divBdr>
            <w:top w:val="none" w:sz="0" w:space="0" w:color="auto"/>
            <w:left w:val="none" w:sz="0" w:space="0" w:color="auto"/>
            <w:bottom w:val="none" w:sz="0" w:space="0" w:color="auto"/>
            <w:right w:val="none" w:sz="0" w:space="0" w:color="auto"/>
          </w:divBdr>
        </w:div>
        <w:div w:id="1239170781">
          <w:marLeft w:val="0"/>
          <w:marRight w:val="0"/>
          <w:marTop w:val="0"/>
          <w:marBottom w:val="0"/>
          <w:divBdr>
            <w:top w:val="none" w:sz="0" w:space="0" w:color="auto"/>
            <w:left w:val="none" w:sz="0" w:space="0" w:color="auto"/>
            <w:bottom w:val="none" w:sz="0" w:space="0" w:color="auto"/>
            <w:right w:val="none" w:sz="0" w:space="0" w:color="auto"/>
          </w:divBdr>
        </w:div>
        <w:div w:id="1350330777">
          <w:marLeft w:val="0"/>
          <w:marRight w:val="0"/>
          <w:marTop w:val="0"/>
          <w:marBottom w:val="0"/>
          <w:divBdr>
            <w:top w:val="none" w:sz="0" w:space="0" w:color="auto"/>
            <w:left w:val="none" w:sz="0" w:space="0" w:color="auto"/>
            <w:bottom w:val="none" w:sz="0" w:space="0" w:color="auto"/>
            <w:right w:val="none" w:sz="0" w:space="0" w:color="auto"/>
          </w:divBdr>
        </w:div>
        <w:div w:id="1088188581">
          <w:marLeft w:val="0"/>
          <w:marRight w:val="0"/>
          <w:marTop w:val="0"/>
          <w:marBottom w:val="0"/>
          <w:divBdr>
            <w:top w:val="none" w:sz="0" w:space="0" w:color="auto"/>
            <w:left w:val="none" w:sz="0" w:space="0" w:color="auto"/>
            <w:bottom w:val="none" w:sz="0" w:space="0" w:color="auto"/>
            <w:right w:val="none" w:sz="0" w:space="0" w:color="auto"/>
          </w:divBdr>
        </w:div>
        <w:div w:id="440225241">
          <w:marLeft w:val="0"/>
          <w:marRight w:val="0"/>
          <w:marTop w:val="0"/>
          <w:marBottom w:val="0"/>
          <w:divBdr>
            <w:top w:val="none" w:sz="0" w:space="0" w:color="auto"/>
            <w:left w:val="none" w:sz="0" w:space="0" w:color="auto"/>
            <w:bottom w:val="none" w:sz="0" w:space="0" w:color="auto"/>
            <w:right w:val="none" w:sz="0" w:space="0" w:color="auto"/>
          </w:divBdr>
        </w:div>
        <w:div w:id="424499601">
          <w:marLeft w:val="0"/>
          <w:marRight w:val="0"/>
          <w:marTop w:val="0"/>
          <w:marBottom w:val="0"/>
          <w:divBdr>
            <w:top w:val="none" w:sz="0" w:space="0" w:color="auto"/>
            <w:left w:val="none" w:sz="0" w:space="0" w:color="auto"/>
            <w:bottom w:val="none" w:sz="0" w:space="0" w:color="auto"/>
            <w:right w:val="none" w:sz="0" w:space="0" w:color="auto"/>
          </w:divBdr>
        </w:div>
        <w:div w:id="1126854947">
          <w:marLeft w:val="0"/>
          <w:marRight w:val="0"/>
          <w:marTop w:val="0"/>
          <w:marBottom w:val="0"/>
          <w:divBdr>
            <w:top w:val="none" w:sz="0" w:space="0" w:color="auto"/>
            <w:left w:val="none" w:sz="0" w:space="0" w:color="auto"/>
            <w:bottom w:val="none" w:sz="0" w:space="0" w:color="auto"/>
            <w:right w:val="none" w:sz="0" w:space="0" w:color="auto"/>
          </w:divBdr>
        </w:div>
        <w:div w:id="1936015300">
          <w:marLeft w:val="0"/>
          <w:marRight w:val="0"/>
          <w:marTop w:val="0"/>
          <w:marBottom w:val="0"/>
          <w:divBdr>
            <w:top w:val="none" w:sz="0" w:space="0" w:color="auto"/>
            <w:left w:val="none" w:sz="0" w:space="0" w:color="auto"/>
            <w:bottom w:val="none" w:sz="0" w:space="0" w:color="auto"/>
            <w:right w:val="none" w:sz="0" w:space="0" w:color="auto"/>
          </w:divBdr>
        </w:div>
        <w:div w:id="1847672591">
          <w:marLeft w:val="0"/>
          <w:marRight w:val="0"/>
          <w:marTop w:val="0"/>
          <w:marBottom w:val="0"/>
          <w:divBdr>
            <w:top w:val="none" w:sz="0" w:space="0" w:color="auto"/>
            <w:left w:val="none" w:sz="0" w:space="0" w:color="auto"/>
            <w:bottom w:val="none" w:sz="0" w:space="0" w:color="auto"/>
            <w:right w:val="none" w:sz="0" w:space="0" w:color="auto"/>
          </w:divBdr>
        </w:div>
        <w:div w:id="782577899">
          <w:marLeft w:val="0"/>
          <w:marRight w:val="0"/>
          <w:marTop w:val="0"/>
          <w:marBottom w:val="0"/>
          <w:divBdr>
            <w:top w:val="none" w:sz="0" w:space="0" w:color="auto"/>
            <w:left w:val="none" w:sz="0" w:space="0" w:color="auto"/>
            <w:bottom w:val="none" w:sz="0" w:space="0" w:color="auto"/>
            <w:right w:val="none" w:sz="0" w:space="0" w:color="auto"/>
          </w:divBdr>
        </w:div>
        <w:div w:id="1350334063">
          <w:marLeft w:val="0"/>
          <w:marRight w:val="0"/>
          <w:marTop w:val="0"/>
          <w:marBottom w:val="0"/>
          <w:divBdr>
            <w:top w:val="none" w:sz="0" w:space="0" w:color="auto"/>
            <w:left w:val="none" w:sz="0" w:space="0" w:color="auto"/>
            <w:bottom w:val="none" w:sz="0" w:space="0" w:color="auto"/>
            <w:right w:val="none" w:sz="0" w:space="0" w:color="auto"/>
          </w:divBdr>
        </w:div>
        <w:div w:id="996618539">
          <w:marLeft w:val="0"/>
          <w:marRight w:val="0"/>
          <w:marTop w:val="0"/>
          <w:marBottom w:val="0"/>
          <w:divBdr>
            <w:top w:val="none" w:sz="0" w:space="0" w:color="auto"/>
            <w:left w:val="none" w:sz="0" w:space="0" w:color="auto"/>
            <w:bottom w:val="none" w:sz="0" w:space="0" w:color="auto"/>
            <w:right w:val="none" w:sz="0" w:space="0" w:color="auto"/>
          </w:divBdr>
        </w:div>
        <w:div w:id="1293092936">
          <w:marLeft w:val="0"/>
          <w:marRight w:val="0"/>
          <w:marTop w:val="0"/>
          <w:marBottom w:val="0"/>
          <w:divBdr>
            <w:top w:val="none" w:sz="0" w:space="0" w:color="auto"/>
            <w:left w:val="none" w:sz="0" w:space="0" w:color="auto"/>
            <w:bottom w:val="none" w:sz="0" w:space="0" w:color="auto"/>
            <w:right w:val="none" w:sz="0" w:space="0" w:color="auto"/>
          </w:divBdr>
        </w:div>
        <w:div w:id="1194419943">
          <w:marLeft w:val="0"/>
          <w:marRight w:val="0"/>
          <w:marTop w:val="0"/>
          <w:marBottom w:val="0"/>
          <w:divBdr>
            <w:top w:val="none" w:sz="0" w:space="0" w:color="auto"/>
            <w:left w:val="none" w:sz="0" w:space="0" w:color="auto"/>
            <w:bottom w:val="none" w:sz="0" w:space="0" w:color="auto"/>
            <w:right w:val="none" w:sz="0" w:space="0" w:color="auto"/>
          </w:divBdr>
        </w:div>
        <w:div w:id="1624188233">
          <w:marLeft w:val="0"/>
          <w:marRight w:val="0"/>
          <w:marTop w:val="0"/>
          <w:marBottom w:val="0"/>
          <w:divBdr>
            <w:top w:val="none" w:sz="0" w:space="0" w:color="auto"/>
            <w:left w:val="none" w:sz="0" w:space="0" w:color="auto"/>
            <w:bottom w:val="none" w:sz="0" w:space="0" w:color="auto"/>
            <w:right w:val="none" w:sz="0" w:space="0" w:color="auto"/>
          </w:divBdr>
        </w:div>
        <w:div w:id="14894629">
          <w:marLeft w:val="0"/>
          <w:marRight w:val="0"/>
          <w:marTop w:val="0"/>
          <w:marBottom w:val="0"/>
          <w:divBdr>
            <w:top w:val="none" w:sz="0" w:space="0" w:color="auto"/>
            <w:left w:val="none" w:sz="0" w:space="0" w:color="auto"/>
            <w:bottom w:val="none" w:sz="0" w:space="0" w:color="auto"/>
            <w:right w:val="none" w:sz="0" w:space="0" w:color="auto"/>
          </w:divBdr>
        </w:div>
        <w:div w:id="359938334">
          <w:marLeft w:val="0"/>
          <w:marRight w:val="0"/>
          <w:marTop w:val="0"/>
          <w:marBottom w:val="0"/>
          <w:divBdr>
            <w:top w:val="none" w:sz="0" w:space="0" w:color="auto"/>
            <w:left w:val="none" w:sz="0" w:space="0" w:color="auto"/>
            <w:bottom w:val="none" w:sz="0" w:space="0" w:color="auto"/>
            <w:right w:val="none" w:sz="0" w:space="0" w:color="auto"/>
          </w:divBdr>
        </w:div>
        <w:div w:id="1309288949">
          <w:marLeft w:val="0"/>
          <w:marRight w:val="0"/>
          <w:marTop w:val="0"/>
          <w:marBottom w:val="0"/>
          <w:divBdr>
            <w:top w:val="none" w:sz="0" w:space="0" w:color="auto"/>
            <w:left w:val="none" w:sz="0" w:space="0" w:color="auto"/>
            <w:bottom w:val="none" w:sz="0" w:space="0" w:color="auto"/>
            <w:right w:val="none" w:sz="0" w:space="0" w:color="auto"/>
          </w:divBdr>
        </w:div>
        <w:div w:id="565189309">
          <w:marLeft w:val="0"/>
          <w:marRight w:val="0"/>
          <w:marTop w:val="0"/>
          <w:marBottom w:val="0"/>
          <w:divBdr>
            <w:top w:val="none" w:sz="0" w:space="0" w:color="auto"/>
            <w:left w:val="none" w:sz="0" w:space="0" w:color="auto"/>
            <w:bottom w:val="none" w:sz="0" w:space="0" w:color="auto"/>
            <w:right w:val="none" w:sz="0" w:space="0" w:color="auto"/>
          </w:divBdr>
        </w:div>
        <w:div w:id="1119107123">
          <w:marLeft w:val="0"/>
          <w:marRight w:val="0"/>
          <w:marTop w:val="0"/>
          <w:marBottom w:val="0"/>
          <w:divBdr>
            <w:top w:val="none" w:sz="0" w:space="0" w:color="auto"/>
            <w:left w:val="none" w:sz="0" w:space="0" w:color="auto"/>
            <w:bottom w:val="none" w:sz="0" w:space="0" w:color="auto"/>
            <w:right w:val="none" w:sz="0" w:space="0" w:color="auto"/>
          </w:divBdr>
        </w:div>
        <w:div w:id="218828797">
          <w:marLeft w:val="0"/>
          <w:marRight w:val="0"/>
          <w:marTop w:val="0"/>
          <w:marBottom w:val="0"/>
          <w:divBdr>
            <w:top w:val="none" w:sz="0" w:space="0" w:color="auto"/>
            <w:left w:val="none" w:sz="0" w:space="0" w:color="auto"/>
            <w:bottom w:val="none" w:sz="0" w:space="0" w:color="auto"/>
            <w:right w:val="none" w:sz="0" w:space="0" w:color="auto"/>
          </w:divBdr>
        </w:div>
        <w:div w:id="1455948838">
          <w:marLeft w:val="0"/>
          <w:marRight w:val="0"/>
          <w:marTop w:val="0"/>
          <w:marBottom w:val="0"/>
          <w:divBdr>
            <w:top w:val="none" w:sz="0" w:space="0" w:color="auto"/>
            <w:left w:val="none" w:sz="0" w:space="0" w:color="auto"/>
            <w:bottom w:val="none" w:sz="0" w:space="0" w:color="auto"/>
            <w:right w:val="none" w:sz="0" w:space="0" w:color="auto"/>
          </w:divBdr>
        </w:div>
        <w:div w:id="571743826">
          <w:marLeft w:val="0"/>
          <w:marRight w:val="0"/>
          <w:marTop w:val="0"/>
          <w:marBottom w:val="0"/>
          <w:divBdr>
            <w:top w:val="none" w:sz="0" w:space="0" w:color="auto"/>
            <w:left w:val="none" w:sz="0" w:space="0" w:color="auto"/>
            <w:bottom w:val="none" w:sz="0" w:space="0" w:color="auto"/>
            <w:right w:val="none" w:sz="0" w:space="0" w:color="auto"/>
          </w:divBdr>
        </w:div>
        <w:div w:id="1152717004">
          <w:marLeft w:val="0"/>
          <w:marRight w:val="0"/>
          <w:marTop w:val="0"/>
          <w:marBottom w:val="0"/>
          <w:divBdr>
            <w:top w:val="none" w:sz="0" w:space="0" w:color="auto"/>
            <w:left w:val="none" w:sz="0" w:space="0" w:color="auto"/>
            <w:bottom w:val="none" w:sz="0" w:space="0" w:color="auto"/>
            <w:right w:val="none" w:sz="0" w:space="0" w:color="auto"/>
          </w:divBdr>
        </w:div>
        <w:div w:id="1872105067">
          <w:marLeft w:val="0"/>
          <w:marRight w:val="0"/>
          <w:marTop w:val="0"/>
          <w:marBottom w:val="0"/>
          <w:divBdr>
            <w:top w:val="none" w:sz="0" w:space="0" w:color="auto"/>
            <w:left w:val="none" w:sz="0" w:space="0" w:color="auto"/>
            <w:bottom w:val="none" w:sz="0" w:space="0" w:color="auto"/>
            <w:right w:val="none" w:sz="0" w:space="0" w:color="auto"/>
          </w:divBdr>
        </w:div>
        <w:div w:id="484321842">
          <w:marLeft w:val="0"/>
          <w:marRight w:val="0"/>
          <w:marTop w:val="0"/>
          <w:marBottom w:val="0"/>
          <w:divBdr>
            <w:top w:val="none" w:sz="0" w:space="0" w:color="auto"/>
            <w:left w:val="none" w:sz="0" w:space="0" w:color="auto"/>
            <w:bottom w:val="none" w:sz="0" w:space="0" w:color="auto"/>
            <w:right w:val="none" w:sz="0" w:space="0" w:color="auto"/>
          </w:divBdr>
        </w:div>
        <w:div w:id="1655137355">
          <w:marLeft w:val="0"/>
          <w:marRight w:val="0"/>
          <w:marTop w:val="0"/>
          <w:marBottom w:val="0"/>
          <w:divBdr>
            <w:top w:val="none" w:sz="0" w:space="0" w:color="auto"/>
            <w:left w:val="none" w:sz="0" w:space="0" w:color="auto"/>
            <w:bottom w:val="none" w:sz="0" w:space="0" w:color="auto"/>
            <w:right w:val="none" w:sz="0" w:space="0" w:color="auto"/>
          </w:divBdr>
        </w:div>
        <w:div w:id="899094038">
          <w:marLeft w:val="0"/>
          <w:marRight w:val="0"/>
          <w:marTop w:val="0"/>
          <w:marBottom w:val="0"/>
          <w:divBdr>
            <w:top w:val="none" w:sz="0" w:space="0" w:color="auto"/>
            <w:left w:val="none" w:sz="0" w:space="0" w:color="auto"/>
            <w:bottom w:val="none" w:sz="0" w:space="0" w:color="auto"/>
            <w:right w:val="none" w:sz="0" w:space="0" w:color="auto"/>
          </w:divBdr>
        </w:div>
        <w:div w:id="1590385886">
          <w:marLeft w:val="0"/>
          <w:marRight w:val="0"/>
          <w:marTop w:val="0"/>
          <w:marBottom w:val="0"/>
          <w:divBdr>
            <w:top w:val="none" w:sz="0" w:space="0" w:color="auto"/>
            <w:left w:val="none" w:sz="0" w:space="0" w:color="auto"/>
            <w:bottom w:val="none" w:sz="0" w:space="0" w:color="auto"/>
            <w:right w:val="none" w:sz="0" w:space="0" w:color="auto"/>
          </w:divBdr>
        </w:div>
        <w:div w:id="1458329783">
          <w:marLeft w:val="0"/>
          <w:marRight w:val="0"/>
          <w:marTop w:val="0"/>
          <w:marBottom w:val="0"/>
          <w:divBdr>
            <w:top w:val="none" w:sz="0" w:space="0" w:color="auto"/>
            <w:left w:val="none" w:sz="0" w:space="0" w:color="auto"/>
            <w:bottom w:val="none" w:sz="0" w:space="0" w:color="auto"/>
            <w:right w:val="none" w:sz="0" w:space="0" w:color="auto"/>
          </w:divBdr>
        </w:div>
        <w:div w:id="186335628">
          <w:marLeft w:val="0"/>
          <w:marRight w:val="0"/>
          <w:marTop w:val="0"/>
          <w:marBottom w:val="0"/>
          <w:divBdr>
            <w:top w:val="none" w:sz="0" w:space="0" w:color="auto"/>
            <w:left w:val="none" w:sz="0" w:space="0" w:color="auto"/>
            <w:bottom w:val="none" w:sz="0" w:space="0" w:color="auto"/>
            <w:right w:val="none" w:sz="0" w:space="0" w:color="auto"/>
          </w:divBdr>
        </w:div>
        <w:div w:id="849609871">
          <w:marLeft w:val="0"/>
          <w:marRight w:val="0"/>
          <w:marTop w:val="0"/>
          <w:marBottom w:val="0"/>
          <w:divBdr>
            <w:top w:val="none" w:sz="0" w:space="0" w:color="auto"/>
            <w:left w:val="none" w:sz="0" w:space="0" w:color="auto"/>
            <w:bottom w:val="none" w:sz="0" w:space="0" w:color="auto"/>
            <w:right w:val="none" w:sz="0" w:space="0" w:color="auto"/>
          </w:divBdr>
        </w:div>
        <w:div w:id="1601646007">
          <w:marLeft w:val="0"/>
          <w:marRight w:val="0"/>
          <w:marTop w:val="0"/>
          <w:marBottom w:val="0"/>
          <w:divBdr>
            <w:top w:val="none" w:sz="0" w:space="0" w:color="auto"/>
            <w:left w:val="none" w:sz="0" w:space="0" w:color="auto"/>
            <w:bottom w:val="none" w:sz="0" w:space="0" w:color="auto"/>
            <w:right w:val="none" w:sz="0" w:space="0" w:color="auto"/>
          </w:divBdr>
        </w:div>
        <w:div w:id="1287737784">
          <w:marLeft w:val="0"/>
          <w:marRight w:val="0"/>
          <w:marTop w:val="0"/>
          <w:marBottom w:val="0"/>
          <w:divBdr>
            <w:top w:val="none" w:sz="0" w:space="0" w:color="auto"/>
            <w:left w:val="none" w:sz="0" w:space="0" w:color="auto"/>
            <w:bottom w:val="none" w:sz="0" w:space="0" w:color="auto"/>
            <w:right w:val="none" w:sz="0" w:space="0" w:color="auto"/>
          </w:divBdr>
        </w:div>
        <w:div w:id="600912961">
          <w:marLeft w:val="0"/>
          <w:marRight w:val="0"/>
          <w:marTop w:val="0"/>
          <w:marBottom w:val="0"/>
          <w:divBdr>
            <w:top w:val="none" w:sz="0" w:space="0" w:color="auto"/>
            <w:left w:val="none" w:sz="0" w:space="0" w:color="auto"/>
            <w:bottom w:val="none" w:sz="0" w:space="0" w:color="auto"/>
            <w:right w:val="none" w:sz="0" w:space="0" w:color="auto"/>
          </w:divBdr>
        </w:div>
        <w:div w:id="668483443">
          <w:marLeft w:val="0"/>
          <w:marRight w:val="0"/>
          <w:marTop w:val="0"/>
          <w:marBottom w:val="0"/>
          <w:divBdr>
            <w:top w:val="none" w:sz="0" w:space="0" w:color="auto"/>
            <w:left w:val="none" w:sz="0" w:space="0" w:color="auto"/>
            <w:bottom w:val="none" w:sz="0" w:space="0" w:color="auto"/>
            <w:right w:val="none" w:sz="0" w:space="0" w:color="auto"/>
          </w:divBdr>
        </w:div>
        <w:div w:id="1263801492">
          <w:marLeft w:val="0"/>
          <w:marRight w:val="0"/>
          <w:marTop w:val="0"/>
          <w:marBottom w:val="0"/>
          <w:divBdr>
            <w:top w:val="none" w:sz="0" w:space="0" w:color="auto"/>
            <w:left w:val="none" w:sz="0" w:space="0" w:color="auto"/>
            <w:bottom w:val="none" w:sz="0" w:space="0" w:color="auto"/>
            <w:right w:val="none" w:sz="0" w:space="0" w:color="auto"/>
          </w:divBdr>
        </w:div>
        <w:div w:id="75790829">
          <w:marLeft w:val="0"/>
          <w:marRight w:val="0"/>
          <w:marTop w:val="0"/>
          <w:marBottom w:val="0"/>
          <w:divBdr>
            <w:top w:val="none" w:sz="0" w:space="0" w:color="auto"/>
            <w:left w:val="none" w:sz="0" w:space="0" w:color="auto"/>
            <w:bottom w:val="none" w:sz="0" w:space="0" w:color="auto"/>
            <w:right w:val="none" w:sz="0" w:space="0" w:color="auto"/>
          </w:divBdr>
        </w:div>
        <w:div w:id="841117753">
          <w:marLeft w:val="0"/>
          <w:marRight w:val="0"/>
          <w:marTop w:val="0"/>
          <w:marBottom w:val="0"/>
          <w:divBdr>
            <w:top w:val="none" w:sz="0" w:space="0" w:color="auto"/>
            <w:left w:val="none" w:sz="0" w:space="0" w:color="auto"/>
            <w:bottom w:val="none" w:sz="0" w:space="0" w:color="auto"/>
            <w:right w:val="none" w:sz="0" w:space="0" w:color="auto"/>
          </w:divBdr>
        </w:div>
        <w:div w:id="1938293714">
          <w:marLeft w:val="0"/>
          <w:marRight w:val="0"/>
          <w:marTop w:val="0"/>
          <w:marBottom w:val="0"/>
          <w:divBdr>
            <w:top w:val="none" w:sz="0" w:space="0" w:color="auto"/>
            <w:left w:val="none" w:sz="0" w:space="0" w:color="auto"/>
            <w:bottom w:val="none" w:sz="0" w:space="0" w:color="auto"/>
            <w:right w:val="none" w:sz="0" w:space="0" w:color="auto"/>
          </w:divBdr>
        </w:div>
        <w:div w:id="102700379">
          <w:marLeft w:val="0"/>
          <w:marRight w:val="0"/>
          <w:marTop w:val="0"/>
          <w:marBottom w:val="0"/>
          <w:divBdr>
            <w:top w:val="none" w:sz="0" w:space="0" w:color="auto"/>
            <w:left w:val="none" w:sz="0" w:space="0" w:color="auto"/>
            <w:bottom w:val="none" w:sz="0" w:space="0" w:color="auto"/>
            <w:right w:val="none" w:sz="0" w:space="0" w:color="auto"/>
          </w:divBdr>
        </w:div>
        <w:div w:id="1457211586">
          <w:marLeft w:val="0"/>
          <w:marRight w:val="0"/>
          <w:marTop w:val="0"/>
          <w:marBottom w:val="0"/>
          <w:divBdr>
            <w:top w:val="none" w:sz="0" w:space="0" w:color="auto"/>
            <w:left w:val="none" w:sz="0" w:space="0" w:color="auto"/>
            <w:bottom w:val="none" w:sz="0" w:space="0" w:color="auto"/>
            <w:right w:val="none" w:sz="0" w:space="0" w:color="auto"/>
          </w:divBdr>
        </w:div>
        <w:div w:id="1778867392">
          <w:marLeft w:val="0"/>
          <w:marRight w:val="0"/>
          <w:marTop w:val="0"/>
          <w:marBottom w:val="0"/>
          <w:divBdr>
            <w:top w:val="none" w:sz="0" w:space="0" w:color="auto"/>
            <w:left w:val="none" w:sz="0" w:space="0" w:color="auto"/>
            <w:bottom w:val="none" w:sz="0" w:space="0" w:color="auto"/>
            <w:right w:val="none" w:sz="0" w:space="0" w:color="auto"/>
          </w:divBdr>
        </w:div>
        <w:div w:id="1473714330">
          <w:marLeft w:val="0"/>
          <w:marRight w:val="0"/>
          <w:marTop w:val="0"/>
          <w:marBottom w:val="0"/>
          <w:divBdr>
            <w:top w:val="none" w:sz="0" w:space="0" w:color="auto"/>
            <w:left w:val="none" w:sz="0" w:space="0" w:color="auto"/>
            <w:bottom w:val="none" w:sz="0" w:space="0" w:color="auto"/>
            <w:right w:val="none" w:sz="0" w:space="0" w:color="auto"/>
          </w:divBdr>
        </w:div>
        <w:div w:id="1593053775">
          <w:marLeft w:val="0"/>
          <w:marRight w:val="0"/>
          <w:marTop w:val="0"/>
          <w:marBottom w:val="0"/>
          <w:divBdr>
            <w:top w:val="none" w:sz="0" w:space="0" w:color="auto"/>
            <w:left w:val="none" w:sz="0" w:space="0" w:color="auto"/>
            <w:bottom w:val="none" w:sz="0" w:space="0" w:color="auto"/>
            <w:right w:val="none" w:sz="0" w:space="0" w:color="auto"/>
          </w:divBdr>
        </w:div>
        <w:div w:id="2095468386">
          <w:marLeft w:val="0"/>
          <w:marRight w:val="0"/>
          <w:marTop w:val="0"/>
          <w:marBottom w:val="0"/>
          <w:divBdr>
            <w:top w:val="none" w:sz="0" w:space="0" w:color="auto"/>
            <w:left w:val="none" w:sz="0" w:space="0" w:color="auto"/>
            <w:bottom w:val="none" w:sz="0" w:space="0" w:color="auto"/>
            <w:right w:val="none" w:sz="0" w:space="0" w:color="auto"/>
          </w:divBdr>
        </w:div>
        <w:div w:id="105854610">
          <w:marLeft w:val="0"/>
          <w:marRight w:val="0"/>
          <w:marTop w:val="0"/>
          <w:marBottom w:val="0"/>
          <w:divBdr>
            <w:top w:val="none" w:sz="0" w:space="0" w:color="auto"/>
            <w:left w:val="none" w:sz="0" w:space="0" w:color="auto"/>
            <w:bottom w:val="none" w:sz="0" w:space="0" w:color="auto"/>
            <w:right w:val="none" w:sz="0" w:space="0" w:color="auto"/>
          </w:divBdr>
        </w:div>
        <w:div w:id="296492042">
          <w:marLeft w:val="0"/>
          <w:marRight w:val="0"/>
          <w:marTop w:val="0"/>
          <w:marBottom w:val="0"/>
          <w:divBdr>
            <w:top w:val="none" w:sz="0" w:space="0" w:color="auto"/>
            <w:left w:val="none" w:sz="0" w:space="0" w:color="auto"/>
            <w:bottom w:val="none" w:sz="0" w:space="0" w:color="auto"/>
            <w:right w:val="none" w:sz="0" w:space="0" w:color="auto"/>
          </w:divBdr>
        </w:div>
        <w:div w:id="719473994">
          <w:marLeft w:val="0"/>
          <w:marRight w:val="0"/>
          <w:marTop w:val="0"/>
          <w:marBottom w:val="0"/>
          <w:divBdr>
            <w:top w:val="none" w:sz="0" w:space="0" w:color="auto"/>
            <w:left w:val="none" w:sz="0" w:space="0" w:color="auto"/>
            <w:bottom w:val="none" w:sz="0" w:space="0" w:color="auto"/>
            <w:right w:val="none" w:sz="0" w:space="0" w:color="auto"/>
          </w:divBdr>
        </w:div>
        <w:div w:id="852569470">
          <w:marLeft w:val="0"/>
          <w:marRight w:val="0"/>
          <w:marTop w:val="0"/>
          <w:marBottom w:val="0"/>
          <w:divBdr>
            <w:top w:val="none" w:sz="0" w:space="0" w:color="auto"/>
            <w:left w:val="none" w:sz="0" w:space="0" w:color="auto"/>
            <w:bottom w:val="none" w:sz="0" w:space="0" w:color="auto"/>
            <w:right w:val="none" w:sz="0" w:space="0" w:color="auto"/>
          </w:divBdr>
        </w:div>
        <w:div w:id="1305547887">
          <w:marLeft w:val="0"/>
          <w:marRight w:val="0"/>
          <w:marTop w:val="0"/>
          <w:marBottom w:val="0"/>
          <w:divBdr>
            <w:top w:val="none" w:sz="0" w:space="0" w:color="auto"/>
            <w:left w:val="none" w:sz="0" w:space="0" w:color="auto"/>
            <w:bottom w:val="none" w:sz="0" w:space="0" w:color="auto"/>
            <w:right w:val="none" w:sz="0" w:space="0" w:color="auto"/>
          </w:divBdr>
        </w:div>
        <w:div w:id="2050255293">
          <w:marLeft w:val="0"/>
          <w:marRight w:val="0"/>
          <w:marTop w:val="0"/>
          <w:marBottom w:val="0"/>
          <w:divBdr>
            <w:top w:val="none" w:sz="0" w:space="0" w:color="auto"/>
            <w:left w:val="none" w:sz="0" w:space="0" w:color="auto"/>
            <w:bottom w:val="none" w:sz="0" w:space="0" w:color="auto"/>
            <w:right w:val="none" w:sz="0" w:space="0" w:color="auto"/>
          </w:divBdr>
        </w:div>
        <w:div w:id="345986523">
          <w:marLeft w:val="0"/>
          <w:marRight w:val="0"/>
          <w:marTop w:val="0"/>
          <w:marBottom w:val="0"/>
          <w:divBdr>
            <w:top w:val="none" w:sz="0" w:space="0" w:color="auto"/>
            <w:left w:val="none" w:sz="0" w:space="0" w:color="auto"/>
            <w:bottom w:val="none" w:sz="0" w:space="0" w:color="auto"/>
            <w:right w:val="none" w:sz="0" w:space="0" w:color="auto"/>
          </w:divBdr>
        </w:div>
        <w:div w:id="1639603007">
          <w:marLeft w:val="0"/>
          <w:marRight w:val="0"/>
          <w:marTop w:val="0"/>
          <w:marBottom w:val="0"/>
          <w:divBdr>
            <w:top w:val="none" w:sz="0" w:space="0" w:color="auto"/>
            <w:left w:val="none" w:sz="0" w:space="0" w:color="auto"/>
            <w:bottom w:val="none" w:sz="0" w:space="0" w:color="auto"/>
            <w:right w:val="none" w:sz="0" w:space="0" w:color="auto"/>
          </w:divBdr>
        </w:div>
        <w:div w:id="699163447">
          <w:marLeft w:val="0"/>
          <w:marRight w:val="0"/>
          <w:marTop w:val="0"/>
          <w:marBottom w:val="0"/>
          <w:divBdr>
            <w:top w:val="none" w:sz="0" w:space="0" w:color="auto"/>
            <w:left w:val="none" w:sz="0" w:space="0" w:color="auto"/>
            <w:bottom w:val="none" w:sz="0" w:space="0" w:color="auto"/>
            <w:right w:val="none" w:sz="0" w:space="0" w:color="auto"/>
          </w:divBdr>
        </w:div>
        <w:div w:id="1257864150">
          <w:marLeft w:val="0"/>
          <w:marRight w:val="0"/>
          <w:marTop w:val="0"/>
          <w:marBottom w:val="0"/>
          <w:divBdr>
            <w:top w:val="none" w:sz="0" w:space="0" w:color="auto"/>
            <w:left w:val="none" w:sz="0" w:space="0" w:color="auto"/>
            <w:bottom w:val="none" w:sz="0" w:space="0" w:color="auto"/>
            <w:right w:val="none" w:sz="0" w:space="0" w:color="auto"/>
          </w:divBdr>
        </w:div>
        <w:div w:id="1824731950">
          <w:marLeft w:val="0"/>
          <w:marRight w:val="0"/>
          <w:marTop w:val="0"/>
          <w:marBottom w:val="0"/>
          <w:divBdr>
            <w:top w:val="none" w:sz="0" w:space="0" w:color="auto"/>
            <w:left w:val="none" w:sz="0" w:space="0" w:color="auto"/>
            <w:bottom w:val="none" w:sz="0" w:space="0" w:color="auto"/>
            <w:right w:val="none" w:sz="0" w:space="0" w:color="auto"/>
          </w:divBdr>
        </w:div>
        <w:div w:id="2133356280">
          <w:marLeft w:val="0"/>
          <w:marRight w:val="0"/>
          <w:marTop w:val="0"/>
          <w:marBottom w:val="0"/>
          <w:divBdr>
            <w:top w:val="none" w:sz="0" w:space="0" w:color="auto"/>
            <w:left w:val="none" w:sz="0" w:space="0" w:color="auto"/>
            <w:bottom w:val="none" w:sz="0" w:space="0" w:color="auto"/>
            <w:right w:val="none" w:sz="0" w:space="0" w:color="auto"/>
          </w:divBdr>
        </w:div>
        <w:div w:id="1223105211">
          <w:marLeft w:val="0"/>
          <w:marRight w:val="0"/>
          <w:marTop w:val="0"/>
          <w:marBottom w:val="0"/>
          <w:divBdr>
            <w:top w:val="none" w:sz="0" w:space="0" w:color="auto"/>
            <w:left w:val="none" w:sz="0" w:space="0" w:color="auto"/>
            <w:bottom w:val="none" w:sz="0" w:space="0" w:color="auto"/>
            <w:right w:val="none" w:sz="0" w:space="0" w:color="auto"/>
          </w:divBdr>
        </w:div>
        <w:div w:id="356393507">
          <w:marLeft w:val="0"/>
          <w:marRight w:val="0"/>
          <w:marTop w:val="0"/>
          <w:marBottom w:val="0"/>
          <w:divBdr>
            <w:top w:val="none" w:sz="0" w:space="0" w:color="auto"/>
            <w:left w:val="none" w:sz="0" w:space="0" w:color="auto"/>
            <w:bottom w:val="none" w:sz="0" w:space="0" w:color="auto"/>
            <w:right w:val="none" w:sz="0" w:space="0" w:color="auto"/>
          </w:divBdr>
        </w:div>
        <w:div w:id="786461713">
          <w:marLeft w:val="0"/>
          <w:marRight w:val="0"/>
          <w:marTop w:val="0"/>
          <w:marBottom w:val="0"/>
          <w:divBdr>
            <w:top w:val="none" w:sz="0" w:space="0" w:color="auto"/>
            <w:left w:val="none" w:sz="0" w:space="0" w:color="auto"/>
            <w:bottom w:val="none" w:sz="0" w:space="0" w:color="auto"/>
            <w:right w:val="none" w:sz="0" w:space="0" w:color="auto"/>
          </w:divBdr>
        </w:div>
        <w:div w:id="1674138648">
          <w:marLeft w:val="0"/>
          <w:marRight w:val="0"/>
          <w:marTop w:val="0"/>
          <w:marBottom w:val="0"/>
          <w:divBdr>
            <w:top w:val="none" w:sz="0" w:space="0" w:color="auto"/>
            <w:left w:val="none" w:sz="0" w:space="0" w:color="auto"/>
            <w:bottom w:val="none" w:sz="0" w:space="0" w:color="auto"/>
            <w:right w:val="none" w:sz="0" w:space="0" w:color="auto"/>
          </w:divBdr>
        </w:div>
        <w:div w:id="1148091314">
          <w:marLeft w:val="0"/>
          <w:marRight w:val="0"/>
          <w:marTop w:val="0"/>
          <w:marBottom w:val="0"/>
          <w:divBdr>
            <w:top w:val="none" w:sz="0" w:space="0" w:color="auto"/>
            <w:left w:val="none" w:sz="0" w:space="0" w:color="auto"/>
            <w:bottom w:val="none" w:sz="0" w:space="0" w:color="auto"/>
            <w:right w:val="none" w:sz="0" w:space="0" w:color="auto"/>
          </w:divBdr>
        </w:div>
        <w:div w:id="228197607">
          <w:marLeft w:val="0"/>
          <w:marRight w:val="0"/>
          <w:marTop w:val="0"/>
          <w:marBottom w:val="0"/>
          <w:divBdr>
            <w:top w:val="none" w:sz="0" w:space="0" w:color="auto"/>
            <w:left w:val="none" w:sz="0" w:space="0" w:color="auto"/>
            <w:bottom w:val="none" w:sz="0" w:space="0" w:color="auto"/>
            <w:right w:val="none" w:sz="0" w:space="0" w:color="auto"/>
          </w:divBdr>
        </w:div>
        <w:div w:id="484667587">
          <w:marLeft w:val="0"/>
          <w:marRight w:val="0"/>
          <w:marTop w:val="0"/>
          <w:marBottom w:val="0"/>
          <w:divBdr>
            <w:top w:val="none" w:sz="0" w:space="0" w:color="auto"/>
            <w:left w:val="none" w:sz="0" w:space="0" w:color="auto"/>
            <w:bottom w:val="none" w:sz="0" w:space="0" w:color="auto"/>
            <w:right w:val="none" w:sz="0" w:space="0" w:color="auto"/>
          </w:divBdr>
        </w:div>
        <w:div w:id="377248417">
          <w:marLeft w:val="0"/>
          <w:marRight w:val="0"/>
          <w:marTop w:val="0"/>
          <w:marBottom w:val="0"/>
          <w:divBdr>
            <w:top w:val="none" w:sz="0" w:space="0" w:color="auto"/>
            <w:left w:val="none" w:sz="0" w:space="0" w:color="auto"/>
            <w:bottom w:val="none" w:sz="0" w:space="0" w:color="auto"/>
            <w:right w:val="none" w:sz="0" w:space="0" w:color="auto"/>
          </w:divBdr>
        </w:div>
        <w:div w:id="1996448542">
          <w:marLeft w:val="0"/>
          <w:marRight w:val="0"/>
          <w:marTop w:val="0"/>
          <w:marBottom w:val="0"/>
          <w:divBdr>
            <w:top w:val="none" w:sz="0" w:space="0" w:color="auto"/>
            <w:left w:val="none" w:sz="0" w:space="0" w:color="auto"/>
            <w:bottom w:val="none" w:sz="0" w:space="0" w:color="auto"/>
            <w:right w:val="none" w:sz="0" w:space="0" w:color="auto"/>
          </w:divBdr>
        </w:div>
        <w:div w:id="148792660">
          <w:marLeft w:val="0"/>
          <w:marRight w:val="0"/>
          <w:marTop w:val="0"/>
          <w:marBottom w:val="0"/>
          <w:divBdr>
            <w:top w:val="none" w:sz="0" w:space="0" w:color="auto"/>
            <w:left w:val="none" w:sz="0" w:space="0" w:color="auto"/>
            <w:bottom w:val="none" w:sz="0" w:space="0" w:color="auto"/>
            <w:right w:val="none" w:sz="0" w:space="0" w:color="auto"/>
          </w:divBdr>
        </w:div>
        <w:div w:id="1727099246">
          <w:marLeft w:val="0"/>
          <w:marRight w:val="0"/>
          <w:marTop w:val="0"/>
          <w:marBottom w:val="0"/>
          <w:divBdr>
            <w:top w:val="none" w:sz="0" w:space="0" w:color="auto"/>
            <w:left w:val="none" w:sz="0" w:space="0" w:color="auto"/>
            <w:bottom w:val="none" w:sz="0" w:space="0" w:color="auto"/>
            <w:right w:val="none" w:sz="0" w:space="0" w:color="auto"/>
          </w:divBdr>
        </w:div>
        <w:div w:id="649986267">
          <w:marLeft w:val="0"/>
          <w:marRight w:val="0"/>
          <w:marTop w:val="0"/>
          <w:marBottom w:val="0"/>
          <w:divBdr>
            <w:top w:val="none" w:sz="0" w:space="0" w:color="auto"/>
            <w:left w:val="none" w:sz="0" w:space="0" w:color="auto"/>
            <w:bottom w:val="none" w:sz="0" w:space="0" w:color="auto"/>
            <w:right w:val="none" w:sz="0" w:space="0" w:color="auto"/>
          </w:divBdr>
        </w:div>
        <w:div w:id="1183475318">
          <w:marLeft w:val="0"/>
          <w:marRight w:val="0"/>
          <w:marTop w:val="0"/>
          <w:marBottom w:val="0"/>
          <w:divBdr>
            <w:top w:val="none" w:sz="0" w:space="0" w:color="auto"/>
            <w:left w:val="none" w:sz="0" w:space="0" w:color="auto"/>
            <w:bottom w:val="none" w:sz="0" w:space="0" w:color="auto"/>
            <w:right w:val="none" w:sz="0" w:space="0" w:color="auto"/>
          </w:divBdr>
        </w:div>
        <w:div w:id="1739522527">
          <w:marLeft w:val="0"/>
          <w:marRight w:val="0"/>
          <w:marTop w:val="0"/>
          <w:marBottom w:val="0"/>
          <w:divBdr>
            <w:top w:val="none" w:sz="0" w:space="0" w:color="auto"/>
            <w:left w:val="none" w:sz="0" w:space="0" w:color="auto"/>
            <w:bottom w:val="none" w:sz="0" w:space="0" w:color="auto"/>
            <w:right w:val="none" w:sz="0" w:space="0" w:color="auto"/>
          </w:divBdr>
        </w:div>
        <w:div w:id="1350060525">
          <w:marLeft w:val="0"/>
          <w:marRight w:val="0"/>
          <w:marTop w:val="0"/>
          <w:marBottom w:val="0"/>
          <w:divBdr>
            <w:top w:val="none" w:sz="0" w:space="0" w:color="auto"/>
            <w:left w:val="none" w:sz="0" w:space="0" w:color="auto"/>
            <w:bottom w:val="none" w:sz="0" w:space="0" w:color="auto"/>
            <w:right w:val="none" w:sz="0" w:space="0" w:color="auto"/>
          </w:divBdr>
        </w:div>
        <w:div w:id="936716258">
          <w:marLeft w:val="0"/>
          <w:marRight w:val="0"/>
          <w:marTop w:val="0"/>
          <w:marBottom w:val="0"/>
          <w:divBdr>
            <w:top w:val="none" w:sz="0" w:space="0" w:color="auto"/>
            <w:left w:val="none" w:sz="0" w:space="0" w:color="auto"/>
            <w:bottom w:val="none" w:sz="0" w:space="0" w:color="auto"/>
            <w:right w:val="none" w:sz="0" w:space="0" w:color="auto"/>
          </w:divBdr>
        </w:div>
        <w:div w:id="424691238">
          <w:marLeft w:val="0"/>
          <w:marRight w:val="0"/>
          <w:marTop w:val="0"/>
          <w:marBottom w:val="0"/>
          <w:divBdr>
            <w:top w:val="none" w:sz="0" w:space="0" w:color="auto"/>
            <w:left w:val="none" w:sz="0" w:space="0" w:color="auto"/>
            <w:bottom w:val="none" w:sz="0" w:space="0" w:color="auto"/>
            <w:right w:val="none" w:sz="0" w:space="0" w:color="auto"/>
          </w:divBdr>
        </w:div>
        <w:div w:id="986471028">
          <w:marLeft w:val="0"/>
          <w:marRight w:val="0"/>
          <w:marTop w:val="0"/>
          <w:marBottom w:val="0"/>
          <w:divBdr>
            <w:top w:val="none" w:sz="0" w:space="0" w:color="auto"/>
            <w:left w:val="none" w:sz="0" w:space="0" w:color="auto"/>
            <w:bottom w:val="none" w:sz="0" w:space="0" w:color="auto"/>
            <w:right w:val="none" w:sz="0" w:space="0" w:color="auto"/>
          </w:divBdr>
        </w:div>
        <w:div w:id="727267070">
          <w:marLeft w:val="0"/>
          <w:marRight w:val="0"/>
          <w:marTop w:val="0"/>
          <w:marBottom w:val="0"/>
          <w:divBdr>
            <w:top w:val="none" w:sz="0" w:space="0" w:color="auto"/>
            <w:left w:val="none" w:sz="0" w:space="0" w:color="auto"/>
            <w:bottom w:val="none" w:sz="0" w:space="0" w:color="auto"/>
            <w:right w:val="none" w:sz="0" w:space="0" w:color="auto"/>
          </w:divBdr>
        </w:div>
        <w:div w:id="992178083">
          <w:marLeft w:val="0"/>
          <w:marRight w:val="0"/>
          <w:marTop w:val="0"/>
          <w:marBottom w:val="0"/>
          <w:divBdr>
            <w:top w:val="none" w:sz="0" w:space="0" w:color="auto"/>
            <w:left w:val="none" w:sz="0" w:space="0" w:color="auto"/>
            <w:bottom w:val="none" w:sz="0" w:space="0" w:color="auto"/>
            <w:right w:val="none" w:sz="0" w:space="0" w:color="auto"/>
          </w:divBdr>
        </w:div>
        <w:div w:id="2048556170">
          <w:marLeft w:val="0"/>
          <w:marRight w:val="0"/>
          <w:marTop w:val="0"/>
          <w:marBottom w:val="0"/>
          <w:divBdr>
            <w:top w:val="none" w:sz="0" w:space="0" w:color="auto"/>
            <w:left w:val="none" w:sz="0" w:space="0" w:color="auto"/>
            <w:bottom w:val="none" w:sz="0" w:space="0" w:color="auto"/>
            <w:right w:val="none" w:sz="0" w:space="0" w:color="auto"/>
          </w:divBdr>
        </w:div>
        <w:div w:id="1808282689">
          <w:marLeft w:val="0"/>
          <w:marRight w:val="0"/>
          <w:marTop w:val="0"/>
          <w:marBottom w:val="0"/>
          <w:divBdr>
            <w:top w:val="none" w:sz="0" w:space="0" w:color="auto"/>
            <w:left w:val="none" w:sz="0" w:space="0" w:color="auto"/>
            <w:bottom w:val="none" w:sz="0" w:space="0" w:color="auto"/>
            <w:right w:val="none" w:sz="0" w:space="0" w:color="auto"/>
          </w:divBdr>
        </w:div>
        <w:div w:id="1198736734">
          <w:marLeft w:val="0"/>
          <w:marRight w:val="0"/>
          <w:marTop w:val="0"/>
          <w:marBottom w:val="0"/>
          <w:divBdr>
            <w:top w:val="none" w:sz="0" w:space="0" w:color="auto"/>
            <w:left w:val="none" w:sz="0" w:space="0" w:color="auto"/>
            <w:bottom w:val="none" w:sz="0" w:space="0" w:color="auto"/>
            <w:right w:val="none" w:sz="0" w:space="0" w:color="auto"/>
          </w:divBdr>
        </w:div>
        <w:div w:id="1136944847">
          <w:marLeft w:val="0"/>
          <w:marRight w:val="0"/>
          <w:marTop w:val="0"/>
          <w:marBottom w:val="0"/>
          <w:divBdr>
            <w:top w:val="none" w:sz="0" w:space="0" w:color="auto"/>
            <w:left w:val="none" w:sz="0" w:space="0" w:color="auto"/>
            <w:bottom w:val="none" w:sz="0" w:space="0" w:color="auto"/>
            <w:right w:val="none" w:sz="0" w:space="0" w:color="auto"/>
          </w:divBdr>
        </w:div>
        <w:div w:id="1270775293">
          <w:marLeft w:val="0"/>
          <w:marRight w:val="0"/>
          <w:marTop w:val="0"/>
          <w:marBottom w:val="0"/>
          <w:divBdr>
            <w:top w:val="none" w:sz="0" w:space="0" w:color="auto"/>
            <w:left w:val="none" w:sz="0" w:space="0" w:color="auto"/>
            <w:bottom w:val="none" w:sz="0" w:space="0" w:color="auto"/>
            <w:right w:val="none" w:sz="0" w:space="0" w:color="auto"/>
          </w:divBdr>
        </w:div>
        <w:div w:id="2113433759">
          <w:marLeft w:val="0"/>
          <w:marRight w:val="0"/>
          <w:marTop w:val="0"/>
          <w:marBottom w:val="0"/>
          <w:divBdr>
            <w:top w:val="none" w:sz="0" w:space="0" w:color="auto"/>
            <w:left w:val="none" w:sz="0" w:space="0" w:color="auto"/>
            <w:bottom w:val="none" w:sz="0" w:space="0" w:color="auto"/>
            <w:right w:val="none" w:sz="0" w:space="0" w:color="auto"/>
          </w:divBdr>
        </w:div>
        <w:div w:id="673647785">
          <w:marLeft w:val="0"/>
          <w:marRight w:val="0"/>
          <w:marTop w:val="0"/>
          <w:marBottom w:val="0"/>
          <w:divBdr>
            <w:top w:val="none" w:sz="0" w:space="0" w:color="auto"/>
            <w:left w:val="none" w:sz="0" w:space="0" w:color="auto"/>
            <w:bottom w:val="none" w:sz="0" w:space="0" w:color="auto"/>
            <w:right w:val="none" w:sz="0" w:space="0" w:color="auto"/>
          </w:divBdr>
        </w:div>
        <w:div w:id="1071151637">
          <w:marLeft w:val="0"/>
          <w:marRight w:val="0"/>
          <w:marTop w:val="0"/>
          <w:marBottom w:val="0"/>
          <w:divBdr>
            <w:top w:val="none" w:sz="0" w:space="0" w:color="auto"/>
            <w:left w:val="none" w:sz="0" w:space="0" w:color="auto"/>
            <w:bottom w:val="none" w:sz="0" w:space="0" w:color="auto"/>
            <w:right w:val="none" w:sz="0" w:space="0" w:color="auto"/>
          </w:divBdr>
        </w:div>
        <w:div w:id="641034679">
          <w:marLeft w:val="0"/>
          <w:marRight w:val="0"/>
          <w:marTop w:val="0"/>
          <w:marBottom w:val="0"/>
          <w:divBdr>
            <w:top w:val="none" w:sz="0" w:space="0" w:color="auto"/>
            <w:left w:val="none" w:sz="0" w:space="0" w:color="auto"/>
            <w:bottom w:val="none" w:sz="0" w:space="0" w:color="auto"/>
            <w:right w:val="none" w:sz="0" w:space="0" w:color="auto"/>
          </w:divBdr>
        </w:div>
        <w:div w:id="936669256">
          <w:marLeft w:val="0"/>
          <w:marRight w:val="0"/>
          <w:marTop w:val="0"/>
          <w:marBottom w:val="0"/>
          <w:divBdr>
            <w:top w:val="none" w:sz="0" w:space="0" w:color="auto"/>
            <w:left w:val="none" w:sz="0" w:space="0" w:color="auto"/>
            <w:bottom w:val="none" w:sz="0" w:space="0" w:color="auto"/>
            <w:right w:val="none" w:sz="0" w:space="0" w:color="auto"/>
          </w:divBdr>
        </w:div>
        <w:div w:id="487671896">
          <w:marLeft w:val="0"/>
          <w:marRight w:val="0"/>
          <w:marTop w:val="0"/>
          <w:marBottom w:val="0"/>
          <w:divBdr>
            <w:top w:val="none" w:sz="0" w:space="0" w:color="auto"/>
            <w:left w:val="none" w:sz="0" w:space="0" w:color="auto"/>
            <w:bottom w:val="none" w:sz="0" w:space="0" w:color="auto"/>
            <w:right w:val="none" w:sz="0" w:space="0" w:color="auto"/>
          </w:divBdr>
        </w:div>
        <w:div w:id="1736774759">
          <w:marLeft w:val="0"/>
          <w:marRight w:val="0"/>
          <w:marTop w:val="0"/>
          <w:marBottom w:val="0"/>
          <w:divBdr>
            <w:top w:val="none" w:sz="0" w:space="0" w:color="auto"/>
            <w:left w:val="none" w:sz="0" w:space="0" w:color="auto"/>
            <w:bottom w:val="none" w:sz="0" w:space="0" w:color="auto"/>
            <w:right w:val="none" w:sz="0" w:space="0" w:color="auto"/>
          </w:divBdr>
        </w:div>
        <w:div w:id="1398016197">
          <w:marLeft w:val="0"/>
          <w:marRight w:val="0"/>
          <w:marTop w:val="0"/>
          <w:marBottom w:val="0"/>
          <w:divBdr>
            <w:top w:val="none" w:sz="0" w:space="0" w:color="auto"/>
            <w:left w:val="none" w:sz="0" w:space="0" w:color="auto"/>
            <w:bottom w:val="none" w:sz="0" w:space="0" w:color="auto"/>
            <w:right w:val="none" w:sz="0" w:space="0" w:color="auto"/>
          </w:divBdr>
        </w:div>
        <w:div w:id="2086687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ocuments\Modelli%20di%20Office%20personalizzati\carta%20int.%20Samuele-Giuseppe%202018-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8CD4-FDC1-4AD3-B442-460949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Samuele-Giuseppe 2018-2019.dotx</Template>
  <TotalTime>110</TotalTime>
  <Pages>21</Pages>
  <Words>5528</Words>
  <Characters>31516</Characters>
  <Application>Microsoft Office Word</Application>
  <DocSecurity>0</DocSecurity>
  <Lines>262</Lines>
  <Paragraphs>73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Griglia di valutazione dei livelli di competenza della lingua italiana</vt:lpstr>
    </vt:vector>
  </TitlesOfParts>
  <Company/>
  <LinksUpToDate>false</LinksUpToDate>
  <CharactersWithSpaces>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keywords>http:/www.iscnord.gov.it/gdpr</cp:keywords>
  <cp:lastModifiedBy>dirigente</cp:lastModifiedBy>
  <cp:revision>41</cp:revision>
  <cp:lastPrinted>2022-08-03T07:18:00Z</cp:lastPrinted>
  <dcterms:created xsi:type="dcterms:W3CDTF">2022-06-16T06:06:00Z</dcterms:created>
  <dcterms:modified xsi:type="dcterms:W3CDTF">2022-08-03T07:26:00Z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2013</vt:lpwstr>
  </property>
  <property fmtid="{D5CDD505-2E9C-101B-9397-08002B2CF9AE}" pid="4" name="LastSaved">
    <vt:filetime>2018-09-17T00:00:00Z</vt:filetime>
  </property>
</Properties>
</file>